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73E40" w14:textId="77777777" w:rsidR="001C5AD1" w:rsidRDefault="001C5AD1" w:rsidP="00433BD2">
      <w:pPr>
        <w:rPr>
          <w:sz w:val="22"/>
          <w:szCs w:val="22"/>
        </w:rPr>
      </w:pPr>
      <w:bookmarkStart w:id="0" w:name="_Toc161470191"/>
      <w:bookmarkStart w:id="1" w:name="_Ref160113891"/>
      <w:bookmarkStart w:id="2" w:name="_Ref155795574"/>
      <w:bookmarkStart w:id="3" w:name="_Ref147116710"/>
    </w:p>
    <w:p w14:paraId="6CBDE005" w14:textId="081DF403" w:rsidR="00433BD2" w:rsidRPr="006D44D1" w:rsidRDefault="00433BD2" w:rsidP="00433BD2">
      <w:pPr>
        <w:jc w:val="right"/>
        <w:rPr>
          <w:sz w:val="20"/>
          <w:szCs w:val="20"/>
        </w:rPr>
      </w:pPr>
      <w:bookmarkStart w:id="4" w:name="_Hlk43301830"/>
      <w:bookmarkStart w:id="5" w:name="_Hlk66368350"/>
      <w:r w:rsidRPr="006D44D1">
        <w:rPr>
          <w:sz w:val="20"/>
          <w:szCs w:val="20"/>
        </w:rPr>
        <w:t xml:space="preserve"> </w:t>
      </w:r>
    </w:p>
    <w:bookmarkEnd w:id="0"/>
    <w:bookmarkEnd w:id="1"/>
    <w:bookmarkEnd w:id="2"/>
    <w:bookmarkEnd w:id="3"/>
    <w:bookmarkEnd w:id="4"/>
    <w:bookmarkEnd w:id="5"/>
    <w:p w14:paraId="53CE1002" w14:textId="330B6195" w:rsidR="00CB5150" w:rsidRPr="005F0F19" w:rsidRDefault="00E5189C" w:rsidP="00CB5150">
      <w:pPr>
        <w:ind w:firstLine="0"/>
        <w:jc w:val="center"/>
        <w:rPr>
          <w:b/>
          <w:bCs/>
          <w:sz w:val="24"/>
          <w:lang w:eastAsia="zh-CN"/>
        </w:rPr>
      </w:pPr>
      <w:r w:rsidRPr="00C67F6F">
        <w:rPr>
          <w:b/>
          <w:sz w:val="24"/>
        </w:rPr>
        <w:t xml:space="preserve">Сбор коммерческих предложений </w:t>
      </w:r>
      <w:r w:rsidR="00CB5150" w:rsidRPr="005F0F19">
        <w:rPr>
          <w:b/>
          <w:bCs/>
          <w:sz w:val="24"/>
          <w:lang w:eastAsia="zh-CN"/>
        </w:rPr>
        <w:t>на оказание услуг по организации и проведению бизнес-завтрак</w:t>
      </w:r>
      <w:r w:rsidR="00CB5150">
        <w:rPr>
          <w:b/>
          <w:bCs/>
          <w:sz w:val="24"/>
          <w:lang w:eastAsia="zh-CN"/>
        </w:rPr>
        <w:t xml:space="preserve">а </w:t>
      </w:r>
      <w:r w:rsidR="00CB5150" w:rsidRPr="005F0F19">
        <w:rPr>
          <w:b/>
          <w:bCs/>
          <w:sz w:val="24"/>
          <w:lang w:eastAsia="zh-CN"/>
        </w:rPr>
        <w:t>с успешным предпринимател</w:t>
      </w:r>
      <w:r w:rsidR="00CB5150">
        <w:rPr>
          <w:b/>
          <w:bCs/>
          <w:sz w:val="24"/>
          <w:lang w:eastAsia="zh-CN"/>
        </w:rPr>
        <w:t>ем</w:t>
      </w:r>
      <w:r w:rsidR="00CB5150" w:rsidRPr="005F0F19">
        <w:rPr>
          <w:b/>
          <w:bCs/>
          <w:sz w:val="24"/>
          <w:lang w:eastAsia="zh-CN"/>
        </w:rPr>
        <w:t xml:space="preserve"> (эксперт</w:t>
      </w:r>
      <w:r w:rsidR="00CB5150">
        <w:rPr>
          <w:b/>
          <w:bCs/>
          <w:sz w:val="24"/>
          <w:lang w:eastAsia="zh-CN"/>
        </w:rPr>
        <w:t>ом</w:t>
      </w:r>
      <w:r w:rsidR="00CB5150" w:rsidRPr="005F0F19">
        <w:rPr>
          <w:b/>
          <w:bCs/>
          <w:sz w:val="24"/>
          <w:lang w:eastAsia="zh-CN"/>
        </w:rPr>
        <w:t xml:space="preserve">) </w:t>
      </w:r>
      <w:r w:rsidR="00CB5150">
        <w:rPr>
          <w:b/>
          <w:bCs/>
          <w:sz w:val="24"/>
          <w:lang w:eastAsia="zh-CN"/>
        </w:rPr>
        <w:t xml:space="preserve">в г. Михайловка </w:t>
      </w:r>
      <w:r w:rsidR="00CB5150" w:rsidRPr="005F0F19">
        <w:rPr>
          <w:b/>
          <w:bCs/>
          <w:sz w:val="24"/>
          <w:lang w:eastAsia="zh-CN"/>
        </w:rPr>
        <w:t>Волгоградской области</w:t>
      </w:r>
      <w:r w:rsidR="00CB5150">
        <w:rPr>
          <w:b/>
          <w:bCs/>
          <w:sz w:val="24"/>
          <w:lang w:eastAsia="zh-CN"/>
        </w:rPr>
        <w:t>.</w:t>
      </w:r>
      <w:r w:rsidR="00CB5150" w:rsidRPr="005F0F19">
        <w:rPr>
          <w:b/>
          <w:bCs/>
          <w:sz w:val="24"/>
          <w:lang w:eastAsia="zh-CN"/>
        </w:rPr>
        <w:t xml:space="preserve"> </w:t>
      </w:r>
    </w:p>
    <w:p w14:paraId="2348FECF" w14:textId="77777777" w:rsidR="00CB5150" w:rsidRPr="00086694" w:rsidRDefault="00CB5150" w:rsidP="00CB5150">
      <w:pPr>
        <w:jc w:val="center"/>
        <w:rPr>
          <w:b/>
          <w:color w:val="000000"/>
        </w:rPr>
      </w:pPr>
    </w:p>
    <w:p w14:paraId="42641C1F" w14:textId="53F1EBF2" w:rsidR="00CB5150" w:rsidRDefault="00CB5150" w:rsidP="00CB5150">
      <w:pPr>
        <w:numPr>
          <w:ilvl w:val="0"/>
          <w:numId w:val="28"/>
        </w:numPr>
        <w:autoSpaceDE w:val="0"/>
        <w:autoSpaceDN w:val="0"/>
        <w:adjustRightInd w:val="0"/>
        <w:ind w:left="0" w:firstLine="567"/>
        <w:outlineLvl w:val="0"/>
        <w:rPr>
          <w:b/>
          <w:bCs/>
          <w:color w:val="000000"/>
          <w:sz w:val="24"/>
        </w:rPr>
      </w:pPr>
      <w:r w:rsidRPr="005F0F19">
        <w:rPr>
          <w:b/>
          <w:bCs/>
          <w:color w:val="000000"/>
          <w:sz w:val="24"/>
        </w:rPr>
        <w:t>Услуг</w:t>
      </w:r>
      <w:r>
        <w:rPr>
          <w:b/>
          <w:bCs/>
          <w:color w:val="000000"/>
          <w:sz w:val="24"/>
        </w:rPr>
        <w:t>а</w:t>
      </w:r>
      <w:r w:rsidRPr="005F0F19">
        <w:rPr>
          <w:b/>
          <w:bCs/>
          <w:color w:val="000000"/>
          <w:sz w:val="24"/>
        </w:rPr>
        <w:t xml:space="preserve"> включа</w:t>
      </w:r>
      <w:r>
        <w:rPr>
          <w:b/>
          <w:bCs/>
          <w:color w:val="000000"/>
          <w:sz w:val="24"/>
        </w:rPr>
        <w:t>е</w:t>
      </w:r>
      <w:r w:rsidRPr="005F0F19">
        <w:rPr>
          <w:b/>
          <w:bCs/>
          <w:color w:val="000000"/>
          <w:sz w:val="24"/>
        </w:rPr>
        <w:t>т в себя подготовку и проведение бизнес-завтрак</w:t>
      </w:r>
      <w:r>
        <w:rPr>
          <w:b/>
          <w:bCs/>
          <w:color w:val="000000"/>
          <w:sz w:val="24"/>
        </w:rPr>
        <w:t>а</w:t>
      </w:r>
      <w:r w:rsidRPr="005F0F19">
        <w:rPr>
          <w:b/>
          <w:bCs/>
          <w:color w:val="000000"/>
          <w:sz w:val="24"/>
        </w:rPr>
        <w:t xml:space="preserve"> с успешным </w:t>
      </w:r>
      <w:r>
        <w:rPr>
          <w:b/>
          <w:bCs/>
          <w:color w:val="000000"/>
          <w:sz w:val="24"/>
        </w:rPr>
        <w:t xml:space="preserve">        </w:t>
      </w:r>
      <w:r w:rsidRPr="005F0F19">
        <w:rPr>
          <w:b/>
          <w:bCs/>
          <w:color w:val="000000"/>
          <w:sz w:val="24"/>
        </w:rPr>
        <w:t>предпринимател</w:t>
      </w:r>
      <w:r>
        <w:rPr>
          <w:b/>
          <w:bCs/>
          <w:color w:val="000000"/>
          <w:sz w:val="24"/>
        </w:rPr>
        <w:t>ем в г. Михайловка</w:t>
      </w:r>
      <w:r w:rsidRPr="005F0F19">
        <w:rPr>
          <w:b/>
          <w:bCs/>
          <w:color w:val="000000"/>
          <w:sz w:val="24"/>
        </w:rPr>
        <w:t xml:space="preserve"> Волгоградской области (далее – мероприяти</w:t>
      </w:r>
      <w:r>
        <w:rPr>
          <w:b/>
          <w:bCs/>
          <w:color w:val="000000"/>
          <w:sz w:val="24"/>
        </w:rPr>
        <w:t>е</w:t>
      </w:r>
      <w:r w:rsidRPr="005F0F19">
        <w:rPr>
          <w:b/>
          <w:bCs/>
          <w:color w:val="000000"/>
          <w:sz w:val="24"/>
        </w:rPr>
        <w:t>).</w:t>
      </w:r>
      <w:r w:rsidR="000F6146">
        <w:rPr>
          <w:b/>
          <w:bCs/>
          <w:color w:val="000000"/>
          <w:sz w:val="24"/>
        </w:rPr>
        <w:t xml:space="preserve">   </w:t>
      </w:r>
    </w:p>
    <w:p w14:paraId="1597B1B3" w14:textId="293D4C0C" w:rsidR="00CB5150" w:rsidRPr="0034165D" w:rsidRDefault="00CB5150" w:rsidP="000F6146">
      <w:pPr>
        <w:pStyle w:val="ae"/>
        <w:numPr>
          <w:ilvl w:val="0"/>
          <w:numId w:val="28"/>
        </w:numPr>
        <w:tabs>
          <w:tab w:val="left" w:pos="-851"/>
          <w:tab w:val="left" w:pos="0"/>
        </w:tabs>
        <w:suppressAutoHyphens w:val="0"/>
        <w:autoSpaceDE w:val="0"/>
        <w:autoSpaceDN w:val="0"/>
        <w:adjustRightInd w:val="0"/>
        <w:ind w:left="0" w:firstLine="567"/>
        <w:contextualSpacing/>
        <w:jc w:val="both"/>
        <w:outlineLvl w:val="0"/>
        <w:rPr>
          <w:color w:val="000000"/>
          <w:spacing w:val="2"/>
        </w:rPr>
      </w:pPr>
      <w:r>
        <w:rPr>
          <w:b/>
          <w:color w:val="000000"/>
        </w:rPr>
        <w:t>Количество участников мероприятия, с</w:t>
      </w:r>
      <w:r w:rsidRPr="00086694">
        <w:rPr>
          <w:b/>
          <w:color w:val="000000"/>
        </w:rPr>
        <w:t xml:space="preserve">роки оказания услуг: </w:t>
      </w:r>
    </w:p>
    <w:p w14:paraId="7788CABC" w14:textId="77777777" w:rsidR="00CB5150" w:rsidRPr="005F0F19" w:rsidRDefault="00CB5150" w:rsidP="00CB5150">
      <w:pPr>
        <w:numPr>
          <w:ilvl w:val="1"/>
          <w:numId w:val="29"/>
        </w:numPr>
        <w:tabs>
          <w:tab w:val="left" w:pos="426"/>
        </w:tabs>
        <w:autoSpaceDE w:val="0"/>
        <w:autoSpaceDN w:val="0"/>
        <w:adjustRightInd w:val="0"/>
        <w:ind w:left="142" w:firstLine="425"/>
        <w:outlineLvl w:val="0"/>
        <w:rPr>
          <w:color w:val="000000"/>
          <w:spacing w:val="2"/>
          <w:sz w:val="24"/>
        </w:rPr>
      </w:pPr>
      <w:r w:rsidRPr="005F0F19">
        <w:rPr>
          <w:color w:val="000000"/>
          <w:spacing w:val="2"/>
          <w:sz w:val="24"/>
        </w:rPr>
        <w:t xml:space="preserve">Общее количество участников – </w:t>
      </w:r>
      <w:r>
        <w:rPr>
          <w:color w:val="000000"/>
          <w:spacing w:val="2"/>
          <w:sz w:val="24"/>
        </w:rPr>
        <w:t>не менее10</w:t>
      </w:r>
      <w:r w:rsidRPr="005F0F19">
        <w:rPr>
          <w:color w:val="000000"/>
          <w:spacing w:val="2"/>
          <w:sz w:val="24"/>
        </w:rPr>
        <w:t xml:space="preserve"> (</w:t>
      </w:r>
      <w:r>
        <w:rPr>
          <w:color w:val="000000"/>
          <w:spacing w:val="2"/>
          <w:sz w:val="24"/>
        </w:rPr>
        <w:t>десяти</w:t>
      </w:r>
      <w:r w:rsidRPr="005F0F19">
        <w:rPr>
          <w:color w:val="000000"/>
          <w:spacing w:val="2"/>
          <w:sz w:val="24"/>
        </w:rPr>
        <w:t>) человек. Количество бизнес-завтраков – 1 (</w:t>
      </w:r>
      <w:r>
        <w:rPr>
          <w:color w:val="000000"/>
          <w:spacing w:val="2"/>
          <w:sz w:val="24"/>
        </w:rPr>
        <w:t>один</w:t>
      </w:r>
      <w:r w:rsidRPr="005F0F19">
        <w:rPr>
          <w:color w:val="000000"/>
          <w:spacing w:val="2"/>
          <w:sz w:val="24"/>
        </w:rPr>
        <w:t xml:space="preserve">). </w:t>
      </w:r>
    </w:p>
    <w:p w14:paraId="55D67CAA" w14:textId="72A1877F" w:rsidR="00CB5150" w:rsidRPr="00C47A2D" w:rsidRDefault="00CB5150" w:rsidP="000F6146">
      <w:pPr>
        <w:numPr>
          <w:ilvl w:val="1"/>
          <w:numId w:val="29"/>
        </w:numPr>
        <w:tabs>
          <w:tab w:val="left" w:pos="426"/>
        </w:tabs>
        <w:autoSpaceDE w:val="0"/>
        <w:autoSpaceDN w:val="0"/>
        <w:adjustRightInd w:val="0"/>
        <w:ind w:left="0" w:firstLine="567"/>
        <w:outlineLvl w:val="0"/>
        <w:rPr>
          <w:b/>
          <w:bCs/>
          <w:color w:val="000000"/>
          <w:spacing w:val="2"/>
          <w:sz w:val="24"/>
        </w:rPr>
      </w:pPr>
      <w:r w:rsidRPr="005F0F19">
        <w:rPr>
          <w:color w:val="000000"/>
          <w:spacing w:val="2"/>
          <w:sz w:val="24"/>
        </w:rPr>
        <w:t xml:space="preserve">Срок исполнения </w:t>
      </w:r>
      <w:r>
        <w:rPr>
          <w:color w:val="000000"/>
          <w:spacing w:val="2"/>
          <w:sz w:val="24"/>
        </w:rPr>
        <w:t xml:space="preserve">договора </w:t>
      </w:r>
      <w:r w:rsidRPr="005F0F19">
        <w:rPr>
          <w:color w:val="000000"/>
          <w:spacing w:val="2"/>
          <w:sz w:val="24"/>
        </w:rPr>
        <w:t xml:space="preserve">- </w:t>
      </w:r>
      <w:r w:rsidRPr="00C47A2D">
        <w:rPr>
          <w:b/>
          <w:bCs/>
          <w:color w:val="000000"/>
          <w:spacing w:val="2"/>
          <w:sz w:val="24"/>
        </w:rPr>
        <w:t xml:space="preserve">с момента заключения договора по </w:t>
      </w:r>
      <w:r w:rsidR="001205B2">
        <w:rPr>
          <w:b/>
          <w:bCs/>
          <w:color w:val="000000"/>
          <w:spacing w:val="2"/>
          <w:sz w:val="24"/>
        </w:rPr>
        <w:t>12</w:t>
      </w:r>
      <w:bookmarkStart w:id="6" w:name="_GoBack"/>
      <w:bookmarkEnd w:id="6"/>
      <w:r w:rsidRPr="00C47A2D">
        <w:rPr>
          <w:b/>
          <w:bCs/>
          <w:color w:val="000000"/>
          <w:spacing w:val="2"/>
          <w:sz w:val="24"/>
        </w:rPr>
        <w:t>.09.20</w:t>
      </w:r>
      <w:r w:rsidR="000F6146">
        <w:rPr>
          <w:b/>
          <w:bCs/>
          <w:color w:val="000000"/>
          <w:spacing w:val="2"/>
          <w:sz w:val="24"/>
        </w:rPr>
        <w:t>022</w:t>
      </w:r>
      <w:r w:rsidRPr="00C47A2D">
        <w:rPr>
          <w:b/>
          <w:bCs/>
          <w:color w:val="000000"/>
          <w:spacing w:val="2"/>
          <w:sz w:val="24"/>
        </w:rPr>
        <w:t>года.</w:t>
      </w:r>
    </w:p>
    <w:p w14:paraId="20797507" w14:textId="77777777" w:rsidR="00CB5150" w:rsidRPr="005F0F19" w:rsidRDefault="00CB5150" w:rsidP="00CB5150">
      <w:pPr>
        <w:tabs>
          <w:tab w:val="left" w:pos="426"/>
        </w:tabs>
        <w:autoSpaceDE w:val="0"/>
        <w:autoSpaceDN w:val="0"/>
        <w:adjustRightInd w:val="0"/>
        <w:ind w:left="567" w:firstLine="0"/>
        <w:outlineLvl w:val="0"/>
        <w:rPr>
          <w:color w:val="000000"/>
          <w:spacing w:val="2"/>
          <w:sz w:val="24"/>
        </w:rPr>
      </w:pPr>
      <w:r w:rsidRPr="005F0F19">
        <w:rPr>
          <w:color w:val="000000"/>
          <w:spacing w:val="2"/>
          <w:sz w:val="24"/>
        </w:rPr>
        <w:t xml:space="preserve"> Конкретные сроки устанавливаются Заказчиком не позднее 15 дней с момента подписания </w:t>
      </w:r>
      <w:r>
        <w:rPr>
          <w:color w:val="000000"/>
          <w:spacing w:val="2"/>
          <w:sz w:val="24"/>
        </w:rPr>
        <w:t>Договора</w:t>
      </w:r>
      <w:r w:rsidRPr="005F0F19">
        <w:rPr>
          <w:color w:val="000000"/>
          <w:spacing w:val="2"/>
          <w:sz w:val="24"/>
        </w:rPr>
        <w:t>. Сроки устанавливаются на основании предложений Исполнителя по результатам проведенных переговоров с экспертами. Срок проведения отдельных мероприятий может быть изменен по инициативе Заказчика и по согласованию сторон не позднее чем, за 7 календарных дней до начала проведения мероприятий.</w:t>
      </w:r>
    </w:p>
    <w:p w14:paraId="43F532ED" w14:textId="77777777" w:rsidR="000F6146" w:rsidRPr="00F5683D" w:rsidRDefault="00CB5150" w:rsidP="000F6146">
      <w:pPr>
        <w:ind w:firstLine="567"/>
        <w:rPr>
          <w:sz w:val="20"/>
          <w:szCs w:val="20"/>
        </w:rPr>
      </w:pPr>
      <w:r w:rsidRPr="005F0F19">
        <w:rPr>
          <w:b/>
          <w:color w:val="000000"/>
          <w:sz w:val="24"/>
        </w:rPr>
        <w:t>3. Цель оказания услуг</w:t>
      </w:r>
      <w:r w:rsidRPr="002029DE">
        <w:rPr>
          <w:bCs/>
          <w:color w:val="000000"/>
        </w:rPr>
        <w:t xml:space="preserve">: </w:t>
      </w:r>
      <w:r w:rsidR="000F6146" w:rsidRPr="00F5683D">
        <w:rPr>
          <w:color w:val="000000"/>
          <w:sz w:val="24"/>
        </w:rPr>
        <w:t xml:space="preserve">реализация программы по наставничеству для начинающих предпринимателей. </w:t>
      </w:r>
    </w:p>
    <w:p w14:paraId="30714FF8" w14:textId="7C2C1FDF" w:rsidR="00D95DA7" w:rsidRDefault="00CB5150" w:rsidP="000F6146">
      <w:pPr>
        <w:ind w:firstLine="567"/>
        <w:rPr>
          <w:b/>
          <w:sz w:val="24"/>
        </w:rPr>
      </w:pPr>
      <w:r w:rsidRPr="005F0F19">
        <w:rPr>
          <w:b/>
          <w:sz w:val="24"/>
        </w:rPr>
        <w:t xml:space="preserve">4. </w:t>
      </w:r>
      <w:r w:rsidR="00D95DA7" w:rsidRPr="00AD340E">
        <w:rPr>
          <w:rFonts w:eastAsia="SimSun"/>
          <w:b/>
          <w:bCs/>
          <w:sz w:val="22"/>
          <w:szCs w:val="22"/>
          <w:lang w:eastAsia="en-US"/>
        </w:rPr>
        <w:t>Получатели услуг</w:t>
      </w:r>
      <w:r w:rsidRPr="005F0F19">
        <w:rPr>
          <w:b/>
          <w:sz w:val="24"/>
        </w:rPr>
        <w:t>:</w:t>
      </w:r>
      <w:r>
        <w:rPr>
          <w:b/>
          <w:sz w:val="24"/>
        </w:rPr>
        <w:t xml:space="preserve"> </w:t>
      </w:r>
    </w:p>
    <w:p w14:paraId="17E2566C" w14:textId="0C624157" w:rsidR="00D95DA7" w:rsidRDefault="00483368" w:rsidP="00D95DA7">
      <w:pPr>
        <w:shd w:val="clear" w:color="auto" w:fill="FFFFFF"/>
        <w:ind w:left="360" w:firstLine="0"/>
        <w:rPr>
          <w:sz w:val="24"/>
        </w:rPr>
      </w:pPr>
      <w:r w:rsidRPr="00AD340E">
        <w:rPr>
          <w:sz w:val="24"/>
        </w:rPr>
        <w:t xml:space="preserve">- </w:t>
      </w:r>
      <w:r w:rsidR="00D95DA7">
        <w:rPr>
          <w:sz w:val="24"/>
        </w:rPr>
        <w:t xml:space="preserve"> </w:t>
      </w:r>
      <w:r w:rsidRPr="00AD340E">
        <w:rPr>
          <w:sz w:val="24"/>
        </w:rPr>
        <w:t>физические лица, планирующие ведение предпринимательской деятельности;</w:t>
      </w:r>
    </w:p>
    <w:p w14:paraId="2044DB83" w14:textId="77777777" w:rsidR="00D95DA7" w:rsidRDefault="00483368" w:rsidP="00D95DA7">
      <w:pPr>
        <w:shd w:val="clear" w:color="auto" w:fill="FFFFFF"/>
        <w:ind w:left="360" w:firstLine="0"/>
        <w:rPr>
          <w:sz w:val="24"/>
        </w:rPr>
      </w:pPr>
      <w:r w:rsidRPr="00AD340E">
        <w:rPr>
          <w:rFonts w:eastAsia="SimSun"/>
          <w:sz w:val="22"/>
          <w:szCs w:val="22"/>
          <w:lang w:eastAsia="ar-SA"/>
        </w:rPr>
        <w:t>-</w:t>
      </w:r>
      <w:r w:rsidR="00D95DA7">
        <w:rPr>
          <w:rFonts w:eastAsia="SimSun"/>
          <w:sz w:val="22"/>
          <w:szCs w:val="22"/>
          <w:lang w:eastAsia="ar-SA"/>
        </w:rPr>
        <w:t xml:space="preserve"> </w:t>
      </w:r>
      <w:r w:rsidRPr="000F6146">
        <w:rPr>
          <w:sz w:val="24"/>
        </w:rPr>
        <w:t>субъекты МСП, действующего менее одного года и</w:t>
      </w:r>
      <w:r w:rsidRPr="00AD340E">
        <w:rPr>
          <w:sz w:val="24"/>
        </w:rPr>
        <w:t xml:space="preserve"> осуществляющие предпринимательскую деятельность на территории Волгоградской области.</w:t>
      </w:r>
    </w:p>
    <w:p w14:paraId="71983BA7" w14:textId="5CDB62B1" w:rsidR="00CB5150" w:rsidRPr="005F0F19" w:rsidRDefault="00D95DA7" w:rsidP="00D95DA7">
      <w:pPr>
        <w:shd w:val="clear" w:color="auto" w:fill="FFFFFF"/>
        <w:ind w:left="360" w:firstLine="0"/>
        <w:rPr>
          <w:color w:val="000000"/>
          <w:sz w:val="24"/>
        </w:rPr>
      </w:pPr>
      <w:r>
        <w:rPr>
          <w:b/>
          <w:bCs/>
          <w:color w:val="000000"/>
          <w:sz w:val="24"/>
        </w:rPr>
        <w:t xml:space="preserve">   </w:t>
      </w:r>
      <w:r w:rsidR="00CB5150" w:rsidRPr="005F0F19">
        <w:rPr>
          <w:b/>
          <w:bCs/>
          <w:color w:val="000000"/>
          <w:sz w:val="24"/>
        </w:rPr>
        <w:t xml:space="preserve">5. Предоставление информации. </w:t>
      </w:r>
      <w:r w:rsidR="00CB5150" w:rsidRPr="005F0F19">
        <w:rPr>
          <w:bCs/>
          <w:color w:val="000000"/>
          <w:sz w:val="24"/>
        </w:rPr>
        <w:t xml:space="preserve">Исполнитель обязан в соответствии с Техническим заданием направлять Заказчику информацию по мероприятию для освещения </w:t>
      </w:r>
      <w:r w:rsidR="00CB5150" w:rsidRPr="005F0F19">
        <w:rPr>
          <w:color w:val="000000"/>
          <w:sz w:val="24"/>
        </w:rPr>
        <w:t xml:space="preserve">в теле-, радио-, печатных и электронных средствах массовой информации по адресу электронной почты, предоставленной Исполнителю Заказчиком не позднее 3-х дней с момента подписания </w:t>
      </w:r>
      <w:r w:rsidR="00CB5150">
        <w:rPr>
          <w:color w:val="000000"/>
          <w:sz w:val="24"/>
        </w:rPr>
        <w:t>Договора</w:t>
      </w:r>
      <w:r w:rsidR="00CB5150" w:rsidRPr="005F0F19">
        <w:rPr>
          <w:color w:val="000000"/>
          <w:sz w:val="24"/>
        </w:rPr>
        <w:t>.</w:t>
      </w:r>
    </w:p>
    <w:p w14:paraId="78356515" w14:textId="09633332" w:rsidR="00CB5150" w:rsidRPr="005F0F19" w:rsidRDefault="00CB5150" w:rsidP="00CB5150">
      <w:pPr>
        <w:tabs>
          <w:tab w:val="left" w:pos="-851"/>
          <w:tab w:val="left" w:pos="0"/>
        </w:tabs>
        <w:autoSpaceDE w:val="0"/>
        <w:autoSpaceDN w:val="0"/>
        <w:adjustRightInd w:val="0"/>
        <w:ind w:firstLine="567"/>
        <w:outlineLvl w:val="0"/>
        <w:rPr>
          <w:color w:val="000000"/>
          <w:spacing w:val="2"/>
          <w:sz w:val="24"/>
        </w:rPr>
      </w:pPr>
      <w:r w:rsidRPr="005F0F19">
        <w:rPr>
          <w:b/>
          <w:color w:val="000000"/>
          <w:spacing w:val="2"/>
          <w:sz w:val="24"/>
        </w:rPr>
        <w:t xml:space="preserve">6. </w:t>
      </w:r>
      <w:r w:rsidR="00D95DA7">
        <w:rPr>
          <w:b/>
          <w:color w:val="000000"/>
          <w:spacing w:val="2"/>
          <w:sz w:val="24"/>
        </w:rPr>
        <w:t xml:space="preserve"> </w:t>
      </w:r>
      <w:r w:rsidRPr="005F0F19">
        <w:rPr>
          <w:b/>
          <w:color w:val="000000"/>
          <w:spacing w:val="2"/>
          <w:sz w:val="24"/>
        </w:rPr>
        <w:t>Фото</w:t>
      </w:r>
      <w:r>
        <w:rPr>
          <w:b/>
          <w:color w:val="000000"/>
          <w:spacing w:val="2"/>
          <w:sz w:val="24"/>
        </w:rPr>
        <w:t xml:space="preserve"> </w:t>
      </w:r>
      <w:r w:rsidRPr="005F0F19">
        <w:rPr>
          <w:b/>
          <w:color w:val="000000"/>
          <w:spacing w:val="2"/>
          <w:sz w:val="24"/>
        </w:rPr>
        <w:t>-</w:t>
      </w:r>
      <w:r>
        <w:rPr>
          <w:b/>
          <w:color w:val="000000"/>
          <w:spacing w:val="2"/>
          <w:sz w:val="24"/>
        </w:rPr>
        <w:t xml:space="preserve"> </w:t>
      </w:r>
      <w:r w:rsidRPr="005F0F19">
        <w:rPr>
          <w:b/>
          <w:color w:val="000000"/>
          <w:spacing w:val="2"/>
          <w:sz w:val="24"/>
        </w:rPr>
        <w:t>фиксация мероприятий</w:t>
      </w:r>
      <w:r w:rsidRPr="005F0F19">
        <w:rPr>
          <w:color w:val="000000"/>
          <w:spacing w:val="2"/>
          <w:sz w:val="24"/>
        </w:rPr>
        <w:t xml:space="preserve"> осуществляется Исполнителем.</w:t>
      </w:r>
    </w:p>
    <w:p w14:paraId="3373DABB" w14:textId="18C70EB4" w:rsidR="00CB5150" w:rsidRPr="005F0F19" w:rsidRDefault="00CB5150" w:rsidP="00CB5150">
      <w:pPr>
        <w:tabs>
          <w:tab w:val="left" w:pos="-851"/>
          <w:tab w:val="left" w:pos="0"/>
        </w:tabs>
        <w:autoSpaceDE w:val="0"/>
        <w:autoSpaceDN w:val="0"/>
        <w:adjustRightInd w:val="0"/>
        <w:ind w:firstLine="567"/>
        <w:outlineLvl w:val="0"/>
        <w:rPr>
          <w:color w:val="000000"/>
          <w:spacing w:val="2"/>
          <w:sz w:val="24"/>
        </w:rPr>
      </w:pPr>
      <w:r w:rsidRPr="005F0F19">
        <w:rPr>
          <w:b/>
          <w:color w:val="000000"/>
          <w:spacing w:val="2"/>
          <w:sz w:val="24"/>
        </w:rPr>
        <w:t>7.</w:t>
      </w:r>
      <w:r w:rsidR="00D95DA7">
        <w:rPr>
          <w:b/>
          <w:color w:val="000000"/>
          <w:spacing w:val="2"/>
          <w:sz w:val="24"/>
        </w:rPr>
        <w:t xml:space="preserve"> </w:t>
      </w:r>
      <w:r w:rsidRPr="005F0F19">
        <w:rPr>
          <w:b/>
          <w:color w:val="000000"/>
          <w:spacing w:val="2"/>
          <w:sz w:val="24"/>
        </w:rPr>
        <w:t>Подготовка помещений для проведения мероприятий</w:t>
      </w:r>
      <w:r w:rsidRPr="005F0F19">
        <w:rPr>
          <w:color w:val="000000"/>
          <w:spacing w:val="2"/>
          <w:sz w:val="24"/>
        </w:rPr>
        <w:t xml:space="preserve"> осуществляется Исполнителем.</w:t>
      </w:r>
    </w:p>
    <w:p w14:paraId="7E9AF466" w14:textId="77777777" w:rsidR="00CB5150" w:rsidRPr="005F0F19" w:rsidRDefault="00CB5150" w:rsidP="00CB5150">
      <w:pPr>
        <w:tabs>
          <w:tab w:val="left" w:pos="-851"/>
          <w:tab w:val="left" w:pos="0"/>
        </w:tabs>
        <w:autoSpaceDE w:val="0"/>
        <w:autoSpaceDN w:val="0"/>
        <w:adjustRightInd w:val="0"/>
        <w:ind w:firstLine="567"/>
        <w:outlineLvl w:val="0"/>
        <w:rPr>
          <w:color w:val="000000"/>
          <w:spacing w:val="2"/>
          <w:sz w:val="24"/>
        </w:rPr>
      </w:pPr>
      <w:r w:rsidRPr="005F0F19">
        <w:rPr>
          <w:b/>
          <w:color w:val="000000"/>
          <w:sz w:val="24"/>
        </w:rPr>
        <w:t xml:space="preserve">8. Разработка и печать информационных материалов, необходимых для качественной подготовки и реализации мероприятий, </w:t>
      </w:r>
      <w:r w:rsidRPr="005F0F19">
        <w:rPr>
          <w:color w:val="000000"/>
          <w:sz w:val="24"/>
        </w:rPr>
        <w:t>осуществляется Исполнителем.</w:t>
      </w:r>
    </w:p>
    <w:p w14:paraId="199EDD4D" w14:textId="278BCEC8" w:rsidR="00CB5150" w:rsidRPr="005F0F19" w:rsidRDefault="00CB5150" w:rsidP="00CB5150">
      <w:pPr>
        <w:tabs>
          <w:tab w:val="left" w:pos="-851"/>
          <w:tab w:val="left" w:pos="-709"/>
        </w:tabs>
        <w:autoSpaceDE w:val="0"/>
        <w:autoSpaceDN w:val="0"/>
        <w:adjustRightInd w:val="0"/>
        <w:ind w:right="-1" w:firstLine="567"/>
        <w:outlineLvl w:val="0"/>
        <w:rPr>
          <w:b/>
          <w:bCs/>
          <w:color w:val="000000"/>
          <w:sz w:val="24"/>
        </w:rPr>
      </w:pPr>
      <w:r w:rsidRPr="005F0F19">
        <w:rPr>
          <w:b/>
          <w:color w:val="000000"/>
          <w:spacing w:val="2"/>
          <w:sz w:val="24"/>
        </w:rPr>
        <w:t>9.</w:t>
      </w:r>
      <w:r w:rsidR="00D95DA7">
        <w:rPr>
          <w:b/>
          <w:color w:val="000000"/>
          <w:spacing w:val="2"/>
          <w:sz w:val="24"/>
        </w:rPr>
        <w:t xml:space="preserve"> </w:t>
      </w:r>
      <w:r w:rsidRPr="005F0F19">
        <w:rPr>
          <w:b/>
          <w:bCs/>
          <w:color w:val="000000"/>
          <w:sz w:val="24"/>
        </w:rPr>
        <w:t>Требования к подготовке и реализации мероприятий</w:t>
      </w:r>
    </w:p>
    <w:p w14:paraId="7E9C8A57" w14:textId="77777777" w:rsidR="00CB5150" w:rsidRPr="005F0F19" w:rsidRDefault="00CB5150" w:rsidP="00CB5150">
      <w:pPr>
        <w:tabs>
          <w:tab w:val="left" w:pos="-851"/>
          <w:tab w:val="left" w:pos="-709"/>
        </w:tabs>
        <w:autoSpaceDE w:val="0"/>
        <w:autoSpaceDN w:val="0"/>
        <w:adjustRightInd w:val="0"/>
        <w:ind w:right="-1" w:firstLine="567"/>
        <w:outlineLvl w:val="0"/>
        <w:rPr>
          <w:sz w:val="24"/>
          <w:lang w:eastAsia="ar-SA"/>
        </w:rPr>
      </w:pPr>
      <w:r w:rsidRPr="005F0F19">
        <w:rPr>
          <w:sz w:val="24"/>
          <w:lang w:eastAsia="ar-SA"/>
        </w:rPr>
        <w:t>Реализация мероприятий в формате «бизнес-завтрак</w:t>
      </w:r>
      <w:r>
        <w:rPr>
          <w:sz w:val="24"/>
          <w:lang w:eastAsia="ar-SA"/>
        </w:rPr>
        <w:t>а</w:t>
      </w:r>
      <w:r w:rsidRPr="005F0F19">
        <w:rPr>
          <w:sz w:val="24"/>
          <w:lang w:eastAsia="ar-SA"/>
        </w:rPr>
        <w:t>» в рамках проекта предусматривает проведение открыт</w:t>
      </w:r>
      <w:r>
        <w:rPr>
          <w:sz w:val="24"/>
          <w:lang w:eastAsia="ar-SA"/>
        </w:rPr>
        <w:t>ой</w:t>
      </w:r>
      <w:r w:rsidRPr="005F0F19">
        <w:rPr>
          <w:sz w:val="24"/>
          <w:lang w:eastAsia="ar-SA"/>
        </w:rPr>
        <w:t xml:space="preserve"> встреч</w:t>
      </w:r>
      <w:r>
        <w:rPr>
          <w:sz w:val="24"/>
          <w:lang w:eastAsia="ar-SA"/>
        </w:rPr>
        <w:t>и</w:t>
      </w:r>
      <w:r w:rsidRPr="005F0F19">
        <w:rPr>
          <w:sz w:val="24"/>
          <w:lang w:eastAsia="ar-SA"/>
        </w:rPr>
        <w:t xml:space="preserve"> начинающих предпринимателей и лиц, заинтересованных в начале ведения предпринимательской деятельностью с владельц</w:t>
      </w:r>
      <w:r>
        <w:rPr>
          <w:sz w:val="24"/>
          <w:lang w:eastAsia="ar-SA"/>
        </w:rPr>
        <w:t>ем</w:t>
      </w:r>
      <w:r w:rsidRPr="005F0F19">
        <w:rPr>
          <w:sz w:val="24"/>
          <w:lang w:eastAsia="ar-SA"/>
        </w:rPr>
        <w:t xml:space="preserve"> и руководител</w:t>
      </w:r>
      <w:r>
        <w:rPr>
          <w:sz w:val="24"/>
          <w:lang w:eastAsia="ar-SA"/>
        </w:rPr>
        <w:t>ем</w:t>
      </w:r>
      <w:r w:rsidRPr="005F0F19">
        <w:rPr>
          <w:sz w:val="24"/>
          <w:lang w:eastAsia="ar-SA"/>
        </w:rPr>
        <w:t xml:space="preserve"> успеш</w:t>
      </w:r>
      <w:r>
        <w:rPr>
          <w:sz w:val="24"/>
          <w:lang w:eastAsia="ar-SA"/>
        </w:rPr>
        <w:t>ного</w:t>
      </w:r>
      <w:r w:rsidRPr="005F0F19">
        <w:rPr>
          <w:sz w:val="24"/>
          <w:lang w:eastAsia="ar-SA"/>
        </w:rPr>
        <w:t xml:space="preserve"> бизнес-проект</w:t>
      </w:r>
      <w:r>
        <w:rPr>
          <w:sz w:val="24"/>
          <w:lang w:eastAsia="ar-SA"/>
        </w:rPr>
        <w:t>а</w:t>
      </w:r>
      <w:r w:rsidRPr="005F0F19">
        <w:rPr>
          <w:sz w:val="24"/>
          <w:lang w:eastAsia="ar-SA"/>
        </w:rPr>
        <w:t xml:space="preserve"> Волгоградской области (далее – эксперт). Бизнес-завтрак проход</w:t>
      </w:r>
      <w:r>
        <w:rPr>
          <w:sz w:val="24"/>
          <w:lang w:eastAsia="ar-SA"/>
        </w:rPr>
        <w:t>и</w:t>
      </w:r>
      <w:r w:rsidRPr="005F0F19">
        <w:rPr>
          <w:sz w:val="24"/>
          <w:lang w:eastAsia="ar-SA"/>
        </w:rPr>
        <w:t>т в неформальной обстановке на выбранной Исполнителем площадке</w:t>
      </w:r>
      <w:r w:rsidRPr="00E21539">
        <w:rPr>
          <w:sz w:val="24"/>
          <w:lang w:eastAsia="ar-SA"/>
        </w:rPr>
        <w:t xml:space="preserve"> </w:t>
      </w:r>
      <w:r>
        <w:rPr>
          <w:sz w:val="24"/>
          <w:lang w:eastAsia="ar-SA"/>
        </w:rPr>
        <w:t>и согласованной с Заказчиком</w:t>
      </w:r>
      <w:r w:rsidRPr="005F0F19">
        <w:rPr>
          <w:sz w:val="24"/>
          <w:lang w:eastAsia="ar-SA"/>
        </w:rPr>
        <w:t>, в формате модерируемой беседы между предпринимателем и участниками. Мероприяти</w:t>
      </w:r>
      <w:r>
        <w:rPr>
          <w:sz w:val="24"/>
          <w:lang w:eastAsia="ar-SA"/>
        </w:rPr>
        <w:t>е</w:t>
      </w:r>
      <w:r w:rsidRPr="005F0F19">
        <w:rPr>
          <w:sz w:val="24"/>
          <w:lang w:eastAsia="ar-SA"/>
        </w:rPr>
        <w:t xml:space="preserve"> долж</w:t>
      </w:r>
      <w:r>
        <w:rPr>
          <w:sz w:val="24"/>
          <w:lang w:eastAsia="ar-SA"/>
        </w:rPr>
        <w:t>но</w:t>
      </w:r>
      <w:r w:rsidRPr="005F0F19">
        <w:rPr>
          <w:sz w:val="24"/>
          <w:lang w:eastAsia="ar-SA"/>
        </w:rPr>
        <w:t xml:space="preserve"> позволить жителям </w:t>
      </w:r>
      <w:r>
        <w:rPr>
          <w:sz w:val="24"/>
          <w:lang w:eastAsia="ar-SA"/>
        </w:rPr>
        <w:t>г. Михайловки</w:t>
      </w:r>
      <w:r w:rsidRPr="005F0F19">
        <w:rPr>
          <w:sz w:val="24"/>
          <w:lang w:eastAsia="ar-SA"/>
        </w:rPr>
        <w:t xml:space="preserve"> ближе познакомиться с успешн</w:t>
      </w:r>
      <w:r>
        <w:rPr>
          <w:sz w:val="24"/>
          <w:lang w:eastAsia="ar-SA"/>
        </w:rPr>
        <w:t>ой</w:t>
      </w:r>
      <w:r w:rsidRPr="005F0F19">
        <w:rPr>
          <w:sz w:val="24"/>
          <w:lang w:eastAsia="ar-SA"/>
        </w:rPr>
        <w:t xml:space="preserve"> бизнес-практик</w:t>
      </w:r>
      <w:r>
        <w:rPr>
          <w:sz w:val="24"/>
          <w:lang w:eastAsia="ar-SA"/>
        </w:rPr>
        <w:t>ой</w:t>
      </w:r>
      <w:r w:rsidRPr="005F0F19">
        <w:rPr>
          <w:sz w:val="24"/>
          <w:lang w:eastAsia="ar-SA"/>
        </w:rPr>
        <w:t xml:space="preserve">, познакомиться с историей создания бизнеса, разобрать живые кейсы, а также задать интересующие вопросы. </w:t>
      </w:r>
    </w:p>
    <w:p w14:paraId="567434B9" w14:textId="77777777" w:rsidR="00CB5150" w:rsidRPr="005F0F19" w:rsidRDefault="00CB5150" w:rsidP="00CB5150">
      <w:pPr>
        <w:tabs>
          <w:tab w:val="left" w:pos="-851"/>
          <w:tab w:val="left" w:pos="-709"/>
        </w:tabs>
        <w:autoSpaceDE w:val="0"/>
        <w:autoSpaceDN w:val="0"/>
        <w:adjustRightInd w:val="0"/>
        <w:ind w:right="-1" w:firstLine="567"/>
        <w:outlineLvl w:val="0"/>
        <w:rPr>
          <w:sz w:val="24"/>
          <w:lang w:eastAsia="ar-SA"/>
        </w:rPr>
      </w:pPr>
      <w:r w:rsidRPr="005F0F19">
        <w:rPr>
          <w:sz w:val="24"/>
          <w:lang w:eastAsia="ar-SA"/>
        </w:rPr>
        <w:t>На бизнес-завтраке долж</w:t>
      </w:r>
      <w:r>
        <w:rPr>
          <w:sz w:val="24"/>
          <w:lang w:eastAsia="ar-SA"/>
        </w:rPr>
        <w:t>ен</w:t>
      </w:r>
      <w:r w:rsidRPr="005F0F19">
        <w:rPr>
          <w:sz w:val="24"/>
          <w:lang w:eastAsia="ar-SA"/>
        </w:rPr>
        <w:t xml:space="preserve"> присутствовать: не менее 1 приглашенного эксперта, 1 модератор из числа представителей Исполнителя или Заказчика (по согласованию сторон). Присутствие/отсутствие модератора согласуется с Заказчиком.</w:t>
      </w:r>
    </w:p>
    <w:p w14:paraId="431786A2" w14:textId="77777777" w:rsidR="00CB5150" w:rsidRPr="005F0F19" w:rsidRDefault="00CB5150" w:rsidP="00CB5150">
      <w:pPr>
        <w:pStyle w:val="ae"/>
        <w:ind w:left="0" w:firstLine="567"/>
        <w:jc w:val="both"/>
        <w:rPr>
          <w:lang w:eastAsia="ar-SA"/>
        </w:rPr>
      </w:pPr>
      <w:r w:rsidRPr="005F0F19">
        <w:rPr>
          <w:lang w:eastAsia="ar-SA"/>
        </w:rPr>
        <w:t>Продолжительность 1 бизнес-завтрака: не менее 1,5 ч.</w:t>
      </w:r>
    </w:p>
    <w:p w14:paraId="7894BE21" w14:textId="77777777" w:rsidR="00CB5150" w:rsidRPr="005F0F19" w:rsidRDefault="00CB5150" w:rsidP="00CB5150">
      <w:pPr>
        <w:pStyle w:val="ae"/>
        <w:ind w:left="0" w:firstLine="567"/>
        <w:jc w:val="both"/>
        <w:rPr>
          <w:lang w:eastAsia="ar-SA"/>
        </w:rPr>
      </w:pPr>
      <w:r w:rsidRPr="005F0F19">
        <w:rPr>
          <w:lang w:eastAsia="ar-SA"/>
        </w:rPr>
        <w:t xml:space="preserve">Место и время проведения бизнес-завтрака: время и место проведения бизнес-завтрака определяется Заказчиком.  </w:t>
      </w:r>
    </w:p>
    <w:p w14:paraId="7D4EEA8D" w14:textId="77777777" w:rsidR="00CB5150" w:rsidRPr="005F0F19" w:rsidRDefault="00CB5150" w:rsidP="00CB5150">
      <w:pPr>
        <w:pStyle w:val="ae"/>
        <w:ind w:left="0" w:firstLine="567"/>
        <w:jc w:val="both"/>
        <w:rPr>
          <w:lang w:eastAsia="ar-SA"/>
        </w:rPr>
      </w:pPr>
      <w:r w:rsidRPr="005F0F19">
        <w:rPr>
          <w:lang w:eastAsia="ar-SA"/>
        </w:rPr>
        <w:t>Исполнитель обязан:</w:t>
      </w:r>
    </w:p>
    <w:p w14:paraId="57891915" w14:textId="77777777" w:rsidR="00CB5150" w:rsidRPr="005F0F19" w:rsidRDefault="00CB5150" w:rsidP="00CB5150">
      <w:pPr>
        <w:pStyle w:val="ae"/>
        <w:ind w:left="0" w:firstLine="567"/>
        <w:jc w:val="both"/>
        <w:rPr>
          <w:lang w:eastAsia="ar-SA"/>
        </w:rPr>
      </w:pPr>
      <w:r w:rsidRPr="005F0F19">
        <w:rPr>
          <w:lang w:eastAsia="ar-SA"/>
        </w:rPr>
        <w:lastRenderedPageBreak/>
        <w:t xml:space="preserve">1. В срок не позднее 3 дней с даты заключения настоящего </w:t>
      </w:r>
      <w:r>
        <w:rPr>
          <w:lang w:eastAsia="ar-SA"/>
        </w:rPr>
        <w:t>Договора</w:t>
      </w:r>
      <w:r w:rsidRPr="005F0F19">
        <w:rPr>
          <w:lang w:eastAsia="ar-SA"/>
        </w:rPr>
        <w:t xml:space="preserve"> назначить и провести очную встречу с Заказчиком (представителем Заказчика) на территории Заказчика для обсуждения концепции реализации мероприяти</w:t>
      </w:r>
      <w:r>
        <w:rPr>
          <w:lang w:eastAsia="ar-SA"/>
        </w:rPr>
        <w:t>я</w:t>
      </w:r>
      <w:r w:rsidRPr="005F0F19">
        <w:rPr>
          <w:lang w:eastAsia="ar-SA"/>
        </w:rPr>
        <w:t xml:space="preserve"> по настоящему </w:t>
      </w:r>
      <w:r>
        <w:rPr>
          <w:lang w:eastAsia="ar-SA"/>
        </w:rPr>
        <w:t>Договору</w:t>
      </w:r>
      <w:r w:rsidRPr="005F0F19">
        <w:rPr>
          <w:lang w:eastAsia="ar-SA"/>
        </w:rPr>
        <w:t>;</w:t>
      </w:r>
    </w:p>
    <w:p w14:paraId="41943031" w14:textId="77777777" w:rsidR="00CB5150" w:rsidRPr="005F0F19" w:rsidRDefault="00CB5150" w:rsidP="00CB5150">
      <w:pPr>
        <w:pStyle w:val="ae"/>
        <w:ind w:left="0" w:firstLine="567"/>
        <w:jc w:val="both"/>
        <w:rPr>
          <w:lang w:eastAsia="ar-SA"/>
        </w:rPr>
      </w:pPr>
      <w:r w:rsidRPr="005F0F19">
        <w:rPr>
          <w:lang w:eastAsia="ar-SA"/>
        </w:rPr>
        <w:t xml:space="preserve">2. В срок не позднее 5 дней с даты заключения настоящего </w:t>
      </w:r>
      <w:r>
        <w:rPr>
          <w:lang w:eastAsia="ar-SA"/>
        </w:rPr>
        <w:t>Договора</w:t>
      </w:r>
      <w:r w:rsidRPr="005F0F19">
        <w:rPr>
          <w:lang w:eastAsia="ar-SA"/>
        </w:rPr>
        <w:t xml:space="preserve"> предоставить на согласование Заказчику потенциальн</w:t>
      </w:r>
      <w:r>
        <w:rPr>
          <w:lang w:eastAsia="ar-SA"/>
        </w:rPr>
        <w:t>ого</w:t>
      </w:r>
      <w:r w:rsidRPr="005F0F19">
        <w:rPr>
          <w:lang w:eastAsia="ar-SA"/>
        </w:rPr>
        <w:t xml:space="preserve"> эксперт</w:t>
      </w:r>
      <w:r>
        <w:rPr>
          <w:lang w:eastAsia="ar-SA"/>
        </w:rPr>
        <w:t>а.</w:t>
      </w:r>
      <w:r w:rsidRPr="005F0F19">
        <w:rPr>
          <w:lang w:eastAsia="ar-SA"/>
        </w:rPr>
        <w:t xml:space="preserve"> В течение 2х дней Заказчик обязан согласовать/не согласовать эксперт</w:t>
      </w:r>
      <w:r>
        <w:rPr>
          <w:lang w:eastAsia="ar-SA"/>
        </w:rPr>
        <w:t>а</w:t>
      </w:r>
      <w:r w:rsidRPr="005F0F19">
        <w:rPr>
          <w:lang w:eastAsia="ar-SA"/>
        </w:rPr>
        <w:t xml:space="preserve">. </w:t>
      </w:r>
    </w:p>
    <w:p w14:paraId="6D09A16A" w14:textId="77777777" w:rsidR="00CB5150" w:rsidRPr="005F0F19" w:rsidRDefault="00CB5150" w:rsidP="00CB5150">
      <w:pPr>
        <w:pStyle w:val="ae"/>
        <w:ind w:left="0" w:firstLine="426"/>
        <w:jc w:val="both"/>
        <w:rPr>
          <w:lang w:eastAsia="ar-SA"/>
        </w:rPr>
      </w:pPr>
      <w:r w:rsidRPr="005F0F19">
        <w:rPr>
          <w:lang w:eastAsia="ar-SA"/>
        </w:rPr>
        <w:t>Требовани</w:t>
      </w:r>
      <w:r>
        <w:rPr>
          <w:lang w:eastAsia="ar-SA"/>
        </w:rPr>
        <w:t>е</w:t>
      </w:r>
      <w:r w:rsidRPr="005F0F19">
        <w:rPr>
          <w:lang w:eastAsia="ar-SA"/>
        </w:rPr>
        <w:t xml:space="preserve"> к эксперт</w:t>
      </w:r>
      <w:r>
        <w:rPr>
          <w:lang w:eastAsia="ar-SA"/>
        </w:rPr>
        <w:t>у</w:t>
      </w:r>
      <w:r w:rsidRPr="005F0F19">
        <w:rPr>
          <w:lang w:eastAsia="ar-SA"/>
        </w:rPr>
        <w:t>:</w:t>
      </w:r>
    </w:p>
    <w:p w14:paraId="258242A4" w14:textId="77777777" w:rsidR="00CB5150" w:rsidRPr="005F0F19" w:rsidRDefault="00CB5150" w:rsidP="00CB5150">
      <w:pPr>
        <w:pStyle w:val="ae"/>
        <w:ind w:left="0" w:firstLine="426"/>
        <w:jc w:val="both"/>
        <w:rPr>
          <w:lang w:eastAsia="ar-SA"/>
        </w:rPr>
      </w:pPr>
      <w:r w:rsidRPr="005F0F19">
        <w:rPr>
          <w:lang w:eastAsia="ar-SA"/>
        </w:rPr>
        <w:t xml:space="preserve">индивидуальный предприниматель или руководитель/учредитель субъекта малого/среднего/крупного предпринимательства; </w:t>
      </w:r>
    </w:p>
    <w:p w14:paraId="11434D0C" w14:textId="77777777" w:rsidR="00CB5150" w:rsidRPr="005F0F19" w:rsidRDefault="00CB5150" w:rsidP="00CB5150">
      <w:pPr>
        <w:pStyle w:val="ae"/>
        <w:ind w:left="0" w:firstLine="426"/>
        <w:jc w:val="both"/>
        <w:rPr>
          <w:lang w:eastAsia="ar-SA"/>
        </w:rPr>
      </w:pPr>
      <w:r w:rsidRPr="005F0F19">
        <w:rPr>
          <w:lang w:eastAsia="ar-SA"/>
        </w:rPr>
        <w:t xml:space="preserve">опыт ведения предпринимательской деятельности от 3 лет; </w:t>
      </w:r>
    </w:p>
    <w:p w14:paraId="5DEF7310" w14:textId="77777777" w:rsidR="00CB5150" w:rsidRPr="005F0F19" w:rsidRDefault="00CB5150" w:rsidP="00CB5150">
      <w:pPr>
        <w:pStyle w:val="ae"/>
        <w:ind w:left="0" w:firstLine="426"/>
        <w:jc w:val="both"/>
        <w:rPr>
          <w:lang w:eastAsia="ar-SA"/>
        </w:rPr>
      </w:pPr>
      <w:r w:rsidRPr="005F0F19">
        <w:rPr>
          <w:lang w:eastAsia="ar-SA"/>
        </w:rPr>
        <w:t>средний годовой оборот не менее 5 млн. рублей;</w:t>
      </w:r>
    </w:p>
    <w:p w14:paraId="461E255F" w14:textId="77777777" w:rsidR="00CB5150" w:rsidRPr="005F0F19" w:rsidRDefault="00CB5150" w:rsidP="00CB5150">
      <w:pPr>
        <w:pStyle w:val="ae"/>
        <w:ind w:left="0" w:firstLine="426"/>
        <w:jc w:val="both"/>
        <w:rPr>
          <w:lang w:eastAsia="ar-SA"/>
        </w:rPr>
      </w:pPr>
      <w:r w:rsidRPr="005F0F19">
        <w:rPr>
          <w:lang w:eastAsia="ar-SA"/>
        </w:rPr>
        <w:t>регистрация предприятия на территории Волгоградской области.</w:t>
      </w:r>
    </w:p>
    <w:p w14:paraId="0D8C9152" w14:textId="77777777" w:rsidR="00CB5150" w:rsidRPr="005F0F19" w:rsidRDefault="00CB5150" w:rsidP="00CB5150">
      <w:pPr>
        <w:pStyle w:val="ae"/>
        <w:ind w:left="0" w:firstLine="426"/>
        <w:jc w:val="both"/>
        <w:rPr>
          <w:lang w:eastAsia="ar-SA"/>
        </w:rPr>
      </w:pPr>
      <w:r w:rsidRPr="005F0F19">
        <w:rPr>
          <w:lang w:eastAsia="ar-SA"/>
        </w:rPr>
        <w:t xml:space="preserve">3. Организовать набор и привлечь к участию в мероприятии не менее 10 участников, в том числе не менее 5 физических лиц, заинтересованных в начале осуществления предпринимательской деятельности. СМСП должны соответствовать критериям, ст. 4 Федерального закона от 24 июля 2007 года № 209-ФЗ «О развитии малого и среднего предпринимательства в Российской Федерации» (далее – ФЗ № 209-ФЗ), сведения о которых включены в Единый реестр субъектов малого и среднего предпринимательства, должны быть зарегистрированы и осуществлять свою деятельность на территории Волгоградской области. </w:t>
      </w:r>
    </w:p>
    <w:p w14:paraId="64AFA82A" w14:textId="77777777" w:rsidR="00CB5150" w:rsidRPr="005F0F19" w:rsidRDefault="00CB5150" w:rsidP="00CB5150">
      <w:pPr>
        <w:pStyle w:val="ae"/>
        <w:ind w:left="0" w:firstLine="426"/>
        <w:jc w:val="both"/>
        <w:rPr>
          <w:lang w:eastAsia="ar-SA"/>
        </w:rPr>
      </w:pPr>
      <w:r w:rsidRPr="005F0F19">
        <w:rPr>
          <w:lang w:eastAsia="ar-SA"/>
        </w:rPr>
        <w:t>В ходе проведения бизнес-завтрака организовать регистрацию участников бизнес-завтрака и по окончании бизнес-завтрака передать Заказчику лист регистрации участников (в бумажном виде) по форме Заказчика, содержащий подписи участников. По окончании бизнес-завтрака передать Заказчику реестр СМСП и физических лиц, участвующих в бизнес-завтраке (в бумажном и электронном виде) по форме Заказчика. Сообщить каждому участнику информацию о трансфере (если необходим), об изменении места или времени проведения бизнес-завтрака;</w:t>
      </w:r>
    </w:p>
    <w:p w14:paraId="41D347FF" w14:textId="77777777" w:rsidR="00CB5150" w:rsidRPr="005F0F19" w:rsidRDefault="00CB5150" w:rsidP="00CB5150">
      <w:pPr>
        <w:pStyle w:val="ae"/>
        <w:ind w:left="0" w:firstLine="567"/>
        <w:jc w:val="both"/>
        <w:rPr>
          <w:lang w:eastAsia="ar-SA"/>
        </w:rPr>
      </w:pPr>
      <w:r w:rsidRPr="005F0F19">
        <w:rPr>
          <w:lang w:eastAsia="ar-SA"/>
        </w:rPr>
        <w:t xml:space="preserve">4. В срок не позднее </w:t>
      </w:r>
      <w:r>
        <w:rPr>
          <w:lang w:eastAsia="ar-SA"/>
        </w:rPr>
        <w:t>5</w:t>
      </w:r>
      <w:r w:rsidRPr="005F0F19">
        <w:rPr>
          <w:lang w:eastAsia="ar-SA"/>
        </w:rPr>
        <w:t xml:space="preserve"> дней с даты заключения настоящего </w:t>
      </w:r>
      <w:r>
        <w:rPr>
          <w:lang w:eastAsia="ar-SA"/>
        </w:rPr>
        <w:t xml:space="preserve">Договора </w:t>
      </w:r>
      <w:r w:rsidRPr="005F0F19">
        <w:rPr>
          <w:lang w:eastAsia="ar-SA"/>
        </w:rPr>
        <w:t>провести переговоры с утвержденным Заказчиком эксперт</w:t>
      </w:r>
      <w:r>
        <w:rPr>
          <w:lang w:eastAsia="ar-SA"/>
        </w:rPr>
        <w:t>ом</w:t>
      </w:r>
      <w:r w:rsidRPr="005F0F19">
        <w:rPr>
          <w:lang w:eastAsia="ar-SA"/>
        </w:rPr>
        <w:t>, определить темы, даты, места и время бизнес-завтрак</w:t>
      </w:r>
      <w:r>
        <w:rPr>
          <w:lang w:eastAsia="ar-SA"/>
        </w:rPr>
        <w:t>а</w:t>
      </w:r>
      <w:r w:rsidRPr="005F0F19">
        <w:rPr>
          <w:lang w:eastAsia="ar-SA"/>
        </w:rPr>
        <w:t xml:space="preserve"> и предоставить на согласование Заказчику план проведения мероприяти</w:t>
      </w:r>
      <w:r>
        <w:rPr>
          <w:lang w:eastAsia="ar-SA"/>
        </w:rPr>
        <w:t>я</w:t>
      </w:r>
      <w:r w:rsidRPr="005F0F19">
        <w:rPr>
          <w:lang w:eastAsia="ar-SA"/>
        </w:rPr>
        <w:t xml:space="preserve"> по настоящему </w:t>
      </w:r>
      <w:r>
        <w:rPr>
          <w:lang w:eastAsia="ar-SA"/>
        </w:rPr>
        <w:t>Договору</w:t>
      </w:r>
      <w:r w:rsidRPr="005F0F19">
        <w:rPr>
          <w:lang w:eastAsia="ar-SA"/>
        </w:rPr>
        <w:t xml:space="preserve">. План должен содержать следующую информацию по бизнес-завтраку: тема, данные об эксперте, дата, место и время проведения, модератор (если необходим), трансфер (если необходим), питание, тайминг. Заказчик имеет право не согласовать план, внести коррективы. Исполнитель обязан исправить все недочеты не позднее, чем через 2 дня после их обнаружения. </w:t>
      </w:r>
    </w:p>
    <w:p w14:paraId="617DDB53" w14:textId="4E00CED9" w:rsidR="00CB5150" w:rsidRPr="005F0F19" w:rsidRDefault="00CB5150" w:rsidP="00CB5150">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5. В качестве места проведения бизнес-завтрака рекомендовано выбирать </w:t>
      </w:r>
      <w:r w:rsidR="000F6146" w:rsidRPr="005F0F19">
        <w:rPr>
          <w:sz w:val="24"/>
          <w:lang w:eastAsia="ar-SA"/>
        </w:rPr>
        <w:t>помещени</w:t>
      </w:r>
      <w:r w:rsidR="000F6146">
        <w:rPr>
          <w:sz w:val="24"/>
          <w:lang w:eastAsia="ar-SA"/>
        </w:rPr>
        <w:t>е,</w:t>
      </w:r>
      <w:r w:rsidRPr="005F0F19">
        <w:rPr>
          <w:sz w:val="24"/>
          <w:lang w:eastAsia="ar-SA"/>
        </w:rPr>
        <w:t xml:space="preserve"> </w:t>
      </w:r>
      <w:r>
        <w:rPr>
          <w:sz w:val="24"/>
          <w:lang w:eastAsia="ar-SA"/>
        </w:rPr>
        <w:t xml:space="preserve">располагающее к организации не формального общения </w:t>
      </w:r>
      <w:r w:rsidRPr="005F0F19">
        <w:rPr>
          <w:sz w:val="24"/>
          <w:lang w:eastAsia="ar-SA"/>
        </w:rPr>
        <w:t xml:space="preserve">с вместимостью достаточной для комфортной рассадки участников бизнес-завтрака, с системой вентиляции и достаточной освещенности. </w:t>
      </w:r>
    </w:p>
    <w:p w14:paraId="3453E940" w14:textId="77777777" w:rsidR="00CB5150" w:rsidRPr="005F0F19" w:rsidRDefault="00CB5150" w:rsidP="00CB5150">
      <w:pPr>
        <w:pStyle w:val="ae"/>
        <w:ind w:left="0" w:firstLine="567"/>
        <w:jc w:val="both"/>
        <w:rPr>
          <w:lang w:eastAsia="ar-SA"/>
        </w:rPr>
      </w:pPr>
      <w:r w:rsidRPr="005F0F19">
        <w:rPr>
          <w:lang w:eastAsia="ar-SA"/>
        </w:rPr>
        <w:t xml:space="preserve">Исполнитель обязан организовать трансферт </w:t>
      </w:r>
      <w:r>
        <w:rPr>
          <w:lang w:eastAsia="ar-SA"/>
        </w:rPr>
        <w:t>эксперта(</w:t>
      </w:r>
      <w:proofErr w:type="spellStart"/>
      <w:r>
        <w:rPr>
          <w:lang w:eastAsia="ar-SA"/>
        </w:rPr>
        <w:t>ов</w:t>
      </w:r>
      <w:proofErr w:type="spellEnd"/>
      <w:r>
        <w:rPr>
          <w:lang w:eastAsia="ar-SA"/>
        </w:rPr>
        <w:t>) и модератора</w:t>
      </w:r>
      <w:r w:rsidRPr="005F0F19">
        <w:rPr>
          <w:lang w:eastAsia="ar-SA"/>
        </w:rPr>
        <w:t xml:space="preserve"> до места проведения мероприятия и обратно.</w:t>
      </w:r>
      <w:r>
        <w:rPr>
          <w:lang w:eastAsia="ar-SA"/>
        </w:rPr>
        <w:t xml:space="preserve"> </w:t>
      </w:r>
      <w:r w:rsidRPr="005F0F19">
        <w:rPr>
          <w:lang w:eastAsia="ar-SA"/>
        </w:rPr>
        <w:t>Исполнитель также несет полную ответственность за безопасность во время трансфера.</w:t>
      </w:r>
    </w:p>
    <w:p w14:paraId="12281DE2" w14:textId="77777777" w:rsidR="00CB5150" w:rsidRPr="005F0F19" w:rsidRDefault="00CB5150" w:rsidP="00CB5150">
      <w:pPr>
        <w:ind w:firstLine="567"/>
        <w:rPr>
          <w:sz w:val="24"/>
          <w:lang w:eastAsia="ar-SA"/>
        </w:rPr>
      </w:pPr>
      <w:r w:rsidRPr="005F0F19">
        <w:rPr>
          <w:sz w:val="24"/>
          <w:lang w:eastAsia="ar-SA"/>
        </w:rPr>
        <w:t xml:space="preserve">6. Исполнитель обязан организовать питание участников мероприятия, в том числе спикеров, в формате кофе-брейк. </w:t>
      </w:r>
    </w:p>
    <w:p w14:paraId="280F3494" w14:textId="77777777" w:rsidR="00CB5150" w:rsidRPr="005F0F19" w:rsidRDefault="00CB5150" w:rsidP="00CB5150">
      <w:pPr>
        <w:pStyle w:val="ae"/>
        <w:ind w:left="0" w:firstLine="567"/>
        <w:jc w:val="both"/>
        <w:rPr>
          <w:lang w:eastAsia="ar-SA"/>
        </w:rPr>
      </w:pPr>
      <w:r w:rsidRPr="005F0F19">
        <w:rPr>
          <w:lang w:eastAsia="ar-SA"/>
        </w:rPr>
        <w:t>7. Исполнитель обязан провести информационную компанию самостоятельно и за собственный счет:</w:t>
      </w:r>
    </w:p>
    <w:p w14:paraId="6A60E48F" w14:textId="77777777" w:rsidR="00CB5150" w:rsidRPr="005F0F19" w:rsidRDefault="00CB5150" w:rsidP="00CB5150">
      <w:pPr>
        <w:pStyle w:val="ae"/>
        <w:ind w:left="0" w:firstLine="567"/>
        <w:jc w:val="both"/>
        <w:rPr>
          <w:lang w:eastAsia="ar-SA"/>
        </w:rPr>
      </w:pPr>
      <w:r w:rsidRPr="005F0F19">
        <w:rPr>
          <w:lang w:eastAsia="ar-SA"/>
        </w:rPr>
        <w:t xml:space="preserve"> Требования к проведению информационной компании:</w:t>
      </w:r>
    </w:p>
    <w:p w14:paraId="222D3724" w14:textId="3D5A9D89" w:rsidR="00CB5150" w:rsidRPr="005F0F19" w:rsidRDefault="00CB5150" w:rsidP="00CB5150">
      <w:pPr>
        <w:pStyle w:val="ae"/>
        <w:ind w:left="0" w:firstLine="567"/>
        <w:jc w:val="both"/>
        <w:rPr>
          <w:lang w:eastAsia="ar-SA"/>
        </w:rPr>
      </w:pPr>
      <w:r w:rsidRPr="005F0F19">
        <w:rPr>
          <w:lang w:eastAsia="ar-SA"/>
        </w:rPr>
        <w:t xml:space="preserve">форма проведения информационной компании: размещение и продвижение рекламно-информационных материалов в СМИ Волгоградской области (печатные, электронные СМИ, телевизионные каналы, радиостанции и др.), в информационно-коммуникационной сети «Интернет», размещение публикаций в тематических сообществах </w:t>
      </w:r>
      <w:r w:rsidRPr="005F0F19">
        <w:rPr>
          <w:lang w:eastAsia="ar-SA"/>
        </w:rPr>
        <w:lastRenderedPageBreak/>
        <w:t>в социальных сетях</w:t>
      </w:r>
      <w:r w:rsidR="000F6146">
        <w:rPr>
          <w:lang w:eastAsia="ar-SA"/>
        </w:rPr>
        <w:t xml:space="preserve">. </w:t>
      </w:r>
      <w:r w:rsidRPr="005F0F19">
        <w:rPr>
          <w:lang w:eastAsia="ar-SA"/>
        </w:rPr>
        <w:t>Место размещение рекламно-информационных материалов согласуется с Заказчиком;</w:t>
      </w:r>
    </w:p>
    <w:p w14:paraId="3BA916DA" w14:textId="77777777" w:rsidR="00CB5150" w:rsidRPr="005F0F19" w:rsidRDefault="00CB5150" w:rsidP="00CB5150">
      <w:pPr>
        <w:pStyle w:val="ae"/>
        <w:ind w:left="0" w:firstLine="567"/>
        <w:jc w:val="both"/>
        <w:rPr>
          <w:lang w:eastAsia="ar-SA"/>
        </w:rPr>
      </w:pPr>
      <w:r w:rsidRPr="005F0F19">
        <w:rPr>
          <w:lang w:eastAsia="ar-SA"/>
        </w:rPr>
        <w:t>размещение не менее 2 (двух) рекламно-информационных материалов (статей), посвященных проводимому бизнес-завтраку, с целью информирования и привлечения потенциальных участников;</w:t>
      </w:r>
    </w:p>
    <w:p w14:paraId="60DE7A91" w14:textId="77777777" w:rsidR="00CB5150" w:rsidRPr="005F0F19" w:rsidRDefault="00CB5150" w:rsidP="00CB5150">
      <w:pPr>
        <w:pStyle w:val="ae"/>
        <w:ind w:left="0" w:firstLine="567"/>
        <w:jc w:val="both"/>
        <w:rPr>
          <w:lang w:eastAsia="ar-SA"/>
        </w:rPr>
      </w:pPr>
      <w:r w:rsidRPr="005F0F19">
        <w:rPr>
          <w:lang w:eastAsia="ar-SA"/>
        </w:rPr>
        <w:t xml:space="preserve">визуальное оформление: в соответствии с требованиями предоставленного Заказчиком бренд-бука, а также содержать фотографии с реализованных в рамках настоящего </w:t>
      </w:r>
      <w:r>
        <w:rPr>
          <w:lang w:eastAsia="ar-SA"/>
        </w:rPr>
        <w:t>Договора</w:t>
      </w:r>
      <w:r w:rsidRPr="005F0F19">
        <w:rPr>
          <w:lang w:eastAsia="ar-SA"/>
        </w:rPr>
        <w:t xml:space="preserve"> мероприятий;</w:t>
      </w:r>
    </w:p>
    <w:p w14:paraId="5210F08E" w14:textId="77777777" w:rsidR="00CB5150" w:rsidRPr="005F0F19" w:rsidRDefault="00CB5150" w:rsidP="00CB5150">
      <w:pPr>
        <w:pStyle w:val="ae"/>
        <w:ind w:left="0" w:firstLine="567"/>
        <w:jc w:val="both"/>
        <w:rPr>
          <w:lang w:eastAsia="ar-SA"/>
        </w:rPr>
      </w:pPr>
      <w:r w:rsidRPr="005F0F19">
        <w:rPr>
          <w:lang w:eastAsia="ar-SA"/>
        </w:rPr>
        <w:t>содержание рекламно-информационных материалов: информация о формате мероприятий, информация об эксперт</w:t>
      </w:r>
      <w:r>
        <w:rPr>
          <w:lang w:eastAsia="ar-SA"/>
        </w:rPr>
        <w:t>е</w:t>
      </w:r>
      <w:r w:rsidRPr="005F0F19">
        <w:rPr>
          <w:lang w:eastAsia="ar-SA"/>
        </w:rPr>
        <w:t>, агитационные анонсы бизнес-завтрака, пост-релиз бизнес-завтрака и др.</w:t>
      </w:r>
    </w:p>
    <w:p w14:paraId="6EE9564B" w14:textId="77777777" w:rsidR="00CB5150" w:rsidRPr="005F0F19" w:rsidRDefault="00CB5150" w:rsidP="00CB5150">
      <w:pPr>
        <w:tabs>
          <w:tab w:val="left" w:pos="-851"/>
          <w:tab w:val="left" w:pos="-709"/>
        </w:tabs>
        <w:autoSpaceDE w:val="0"/>
        <w:autoSpaceDN w:val="0"/>
        <w:adjustRightInd w:val="0"/>
        <w:ind w:right="-1" w:firstLine="567"/>
        <w:outlineLvl w:val="0"/>
        <w:rPr>
          <w:sz w:val="24"/>
          <w:lang w:eastAsia="ar-SA"/>
        </w:rPr>
      </w:pPr>
      <w:r w:rsidRPr="005F0F19">
        <w:rPr>
          <w:sz w:val="24"/>
          <w:lang w:eastAsia="ar-SA"/>
        </w:rPr>
        <w:t xml:space="preserve">8. Исполнитель обязан назначить сотрудника из числа представителей Исполнителя ответственного за организацию и проведение мероприятий, а также за взаимодействие с Заказчиком. Данные ответственного сотрудника (ФИО, должность, контактный телефон, адрес электронной почты) Исполнитель должен предоставить Заказчику в течение 3 рабочих дней с даты заключения </w:t>
      </w:r>
      <w:r>
        <w:rPr>
          <w:sz w:val="24"/>
          <w:lang w:eastAsia="ar-SA"/>
        </w:rPr>
        <w:t>Д</w:t>
      </w:r>
      <w:r w:rsidRPr="005F0F19">
        <w:rPr>
          <w:sz w:val="24"/>
          <w:lang w:eastAsia="ar-SA"/>
        </w:rPr>
        <w:t>оговора на организацию и проведение бизнес-завтрака. Ответственный сотрудник Исполнителя взаимодействуют с Заказчиком (работниками Заказчика) по любым вопросам в рамках организации и проведения бизнес-завтрака, в том числе участвует в рабочих встречах, совещаниях, взаимодействует с участниками бизнес-завтрака, а также отвечает за оперативное решение всех вопросов по организации и проведению бизнес</w:t>
      </w:r>
      <w:r>
        <w:rPr>
          <w:sz w:val="24"/>
          <w:lang w:eastAsia="ar-SA"/>
        </w:rPr>
        <w:t>-</w:t>
      </w:r>
      <w:r w:rsidRPr="005F0F19">
        <w:rPr>
          <w:sz w:val="24"/>
          <w:lang w:eastAsia="ar-SA"/>
        </w:rPr>
        <w:t xml:space="preserve">завтрака. Исполнитель может назначить несколько ответственных сотрудников с разделением зон ответственности каждого. </w:t>
      </w:r>
    </w:p>
    <w:p w14:paraId="08A06BDE" w14:textId="77777777" w:rsidR="00CB5150" w:rsidRPr="005F0F19" w:rsidRDefault="00CB5150" w:rsidP="00CB5150">
      <w:pPr>
        <w:pStyle w:val="ae"/>
        <w:ind w:left="0" w:firstLine="567"/>
        <w:jc w:val="both"/>
        <w:rPr>
          <w:lang w:eastAsia="ar-SA"/>
        </w:rPr>
      </w:pPr>
      <w:r w:rsidRPr="005F0F19">
        <w:rPr>
          <w:lang w:eastAsia="ar-SA"/>
        </w:rPr>
        <w:t xml:space="preserve">9. Исполнитель обязан обеспечить </w:t>
      </w:r>
      <w:proofErr w:type="gramStart"/>
      <w:r w:rsidRPr="005F0F19">
        <w:rPr>
          <w:lang w:eastAsia="ar-SA"/>
        </w:rPr>
        <w:t>фото-съемку</w:t>
      </w:r>
      <w:proofErr w:type="gramEnd"/>
      <w:r w:rsidRPr="005F0F19">
        <w:rPr>
          <w:lang w:eastAsia="ar-SA"/>
        </w:rPr>
        <w:t xml:space="preserve"> проведения бизнес-завтрак</w:t>
      </w:r>
      <w:r>
        <w:rPr>
          <w:lang w:eastAsia="ar-SA"/>
        </w:rPr>
        <w:t>а</w:t>
      </w:r>
      <w:r w:rsidRPr="005F0F19">
        <w:rPr>
          <w:lang w:eastAsia="ar-SA"/>
        </w:rPr>
        <w:t xml:space="preserve"> и сформировать фото-архив из оцифрованных и обработанных фотографий, отражающих основные моменты проведения каждого бизнес-завтрака (не менее 20 фотографий с каждого бизнес-завтрака); организовать онлайн трансляци</w:t>
      </w:r>
      <w:r>
        <w:rPr>
          <w:lang w:eastAsia="ar-SA"/>
        </w:rPr>
        <w:t>ю</w:t>
      </w:r>
      <w:r w:rsidRPr="005F0F19">
        <w:rPr>
          <w:lang w:eastAsia="ar-SA"/>
        </w:rPr>
        <w:t xml:space="preserve"> бизнес-завтрака в социальных сетях, отражающие ключевые моменты проведения. Продолжительность 1 онлайн трансляции не менее 2 мин. и не более 90 мин.</w:t>
      </w:r>
    </w:p>
    <w:p w14:paraId="0D56D76D" w14:textId="77777777" w:rsidR="00CB5150" w:rsidRPr="005F0F19" w:rsidRDefault="00CB5150" w:rsidP="00CB5150">
      <w:pPr>
        <w:pStyle w:val="ae"/>
        <w:ind w:left="0" w:firstLine="567"/>
        <w:jc w:val="both"/>
        <w:rPr>
          <w:b/>
          <w:bCs/>
          <w:lang w:eastAsia="ar-SA"/>
        </w:rPr>
      </w:pPr>
      <w:r w:rsidRPr="005F0F19">
        <w:rPr>
          <w:b/>
          <w:bCs/>
          <w:lang w:eastAsia="ar-SA"/>
        </w:rPr>
        <w:t>10. Дополнительные требования к оказанию услуг:</w:t>
      </w:r>
    </w:p>
    <w:p w14:paraId="579337C7" w14:textId="77777777" w:rsidR="00CB5150" w:rsidRPr="005F0F19" w:rsidRDefault="00CB5150" w:rsidP="00CB5150">
      <w:pPr>
        <w:pStyle w:val="ae"/>
        <w:ind w:left="0" w:firstLine="567"/>
        <w:jc w:val="both"/>
        <w:rPr>
          <w:lang w:eastAsia="ar-SA"/>
        </w:rPr>
      </w:pPr>
      <w:r w:rsidRPr="005F0F19">
        <w:rPr>
          <w:lang w:eastAsia="ar-SA"/>
        </w:rPr>
        <w:t>В случае наличия действующих ограничений на осуществление определенных видов деятельности, не позволяющих проведение мероприятий в очном формате, Исполнитель обязан предусмотреть возможность проведения бизнес-завтрак</w:t>
      </w:r>
      <w:r>
        <w:rPr>
          <w:lang w:eastAsia="ar-SA"/>
        </w:rPr>
        <w:t>а</w:t>
      </w:r>
      <w:r w:rsidRPr="005F0F19">
        <w:rPr>
          <w:lang w:eastAsia="ar-SA"/>
        </w:rPr>
        <w:t xml:space="preserve"> в онлайн формате. Методика адаптации мероприятий для дистанционного формата предоставляется разрабатывается Исполнителем самостоятельно и направляется на согласование Заказчику с срок не позднее чем за 7 дней до проведения мероприятия. </w:t>
      </w:r>
    </w:p>
    <w:p w14:paraId="45CFBC90" w14:textId="77777777" w:rsidR="00CB5150" w:rsidRPr="00FA59B8" w:rsidRDefault="00CB5150" w:rsidP="00CB5150">
      <w:pPr>
        <w:pStyle w:val="ae"/>
        <w:numPr>
          <w:ilvl w:val="0"/>
          <w:numId w:val="30"/>
        </w:numPr>
        <w:tabs>
          <w:tab w:val="left" w:pos="993"/>
        </w:tabs>
        <w:autoSpaceDE w:val="0"/>
        <w:autoSpaceDN w:val="0"/>
        <w:adjustRightInd w:val="0"/>
        <w:rPr>
          <w:b/>
          <w:bCs/>
          <w:lang w:eastAsia="ar-SA"/>
        </w:rPr>
      </w:pPr>
      <w:r w:rsidRPr="00FA59B8">
        <w:rPr>
          <w:b/>
          <w:bCs/>
          <w:sz w:val="22"/>
          <w:szCs w:val="22"/>
          <w:lang w:eastAsia="ar-SA"/>
        </w:rPr>
        <w:t>Требования к отчётным документам</w:t>
      </w:r>
      <w:r w:rsidRPr="00FA59B8">
        <w:rPr>
          <w:b/>
          <w:bCs/>
          <w:lang w:eastAsia="ar-SA"/>
        </w:rPr>
        <w:t>:</w:t>
      </w:r>
    </w:p>
    <w:p w14:paraId="4D81B009" w14:textId="77777777" w:rsidR="00CB5150" w:rsidRPr="00B90216" w:rsidRDefault="00CB5150" w:rsidP="00CB5150">
      <w:pPr>
        <w:pStyle w:val="ae"/>
        <w:tabs>
          <w:tab w:val="left" w:pos="284"/>
        </w:tabs>
        <w:ind w:left="360" w:right="134"/>
        <w:rPr>
          <w:b/>
          <w:bCs/>
          <w:lang w:eastAsia="ru-RU"/>
        </w:rPr>
      </w:pPr>
      <w:r w:rsidRPr="00B90216">
        <w:rPr>
          <w:lang w:eastAsia="ar-SA"/>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034B2D4E" w14:textId="77777777" w:rsidR="00CB5150" w:rsidRPr="00CF2E69" w:rsidRDefault="00CB5150" w:rsidP="00CB5150">
      <w:pPr>
        <w:numPr>
          <w:ilvl w:val="0"/>
          <w:numId w:val="18"/>
        </w:numPr>
        <w:shd w:val="clear" w:color="auto" w:fill="FFFFFF"/>
        <w:rPr>
          <w:sz w:val="24"/>
          <w:lang w:eastAsia="ar-SA"/>
        </w:rPr>
      </w:pPr>
      <w:r w:rsidRPr="00CF2E69">
        <w:rPr>
          <w:sz w:val="24"/>
          <w:lang w:eastAsia="ar-SA"/>
        </w:rPr>
        <w:t>журнал учёта лиц, получивших услуги в электронном виде в формате Excel по форме Заказчика (приложение</w:t>
      </w:r>
      <w:r>
        <w:rPr>
          <w:sz w:val="24"/>
          <w:lang w:eastAsia="ar-SA"/>
        </w:rPr>
        <w:t>№ 2</w:t>
      </w:r>
      <w:r w:rsidRPr="00CF2E69">
        <w:rPr>
          <w:sz w:val="24"/>
          <w:lang w:eastAsia="ar-SA"/>
        </w:rPr>
        <w:t xml:space="preserve"> к Техническому заданию);</w:t>
      </w:r>
    </w:p>
    <w:p w14:paraId="7615A941" w14:textId="77777777" w:rsidR="00CB5150" w:rsidRPr="00CF2E69" w:rsidRDefault="00CB5150" w:rsidP="00CB5150">
      <w:pPr>
        <w:numPr>
          <w:ilvl w:val="0"/>
          <w:numId w:val="18"/>
        </w:numPr>
        <w:shd w:val="clear" w:color="auto" w:fill="FFFFFF"/>
        <w:rPr>
          <w:sz w:val="24"/>
          <w:lang w:eastAsia="ar-SA"/>
        </w:rPr>
      </w:pPr>
      <w:r w:rsidRPr="00CF2E69">
        <w:rPr>
          <w:sz w:val="24"/>
          <w:lang w:eastAsia="ar-SA"/>
        </w:rPr>
        <w:t>выписки из реестра МСП в электронном виде на каждого субъекта МСП, на дату получения услуги (</w:t>
      </w:r>
      <w:hyperlink r:id="rId8" w:history="1">
        <w:r w:rsidRPr="00CF2E69">
          <w:rPr>
            <w:sz w:val="24"/>
            <w:lang w:eastAsia="ar-SA"/>
          </w:rPr>
          <w:t>https://rmsp.nalog.ru/index.html</w:t>
        </w:r>
      </w:hyperlink>
      <w:r w:rsidRPr="00CF2E69">
        <w:rPr>
          <w:sz w:val="24"/>
          <w:lang w:eastAsia="ar-SA"/>
        </w:rPr>
        <w:t>)</w:t>
      </w:r>
    </w:p>
    <w:p w14:paraId="380B0AFE" w14:textId="77777777" w:rsidR="00CB5150" w:rsidRPr="00CF2E69" w:rsidRDefault="00CB5150" w:rsidP="00CB5150">
      <w:pPr>
        <w:numPr>
          <w:ilvl w:val="0"/>
          <w:numId w:val="18"/>
        </w:numPr>
        <w:shd w:val="clear" w:color="auto" w:fill="FFFFFF"/>
        <w:rPr>
          <w:sz w:val="24"/>
          <w:lang w:eastAsia="ar-SA"/>
        </w:rPr>
      </w:pPr>
      <w:r w:rsidRPr="00CF2E69">
        <w:rPr>
          <w:sz w:val="24"/>
          <w:lang w:eastAsia="ar-SA"/>
        </w:rPr>
        <w:t>отчет с описанием оказанных услуг согласно Технического задания.</w:t>
      </w:r>
    </w:p>
    <w:p w14:paraId="1AB17DBB" w14:textId="77777777" w:rsidR="00CB5150" w:rsidRPr="00CF2E69" w:rsidRDefault="00CB5150" w:rsidP="00CB5150">
      <w:pPr>
        <w:suppressAutoHyphens/>
        <w:ind w:right="134"/>
        <w:contextualSpacing/>
        <w:rPr>
          <w:sz w:val="24"/>
          <w:lang w:eastAsia="ar-SA"/>
        </w:rPr>
      </w:pPr>
      <w:r w:rsidRPr="00CF2E69">
        <w:rPr>
          <w:sz w:val="24"/>
          <w:lang w:eastAsia="ar-SA"/>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6311F0A" w14:textId="77777777" w:rsidR="00CB5150" w:rsidRPr="00CF2E69" w:rsidRDefault="00CB5150" w:rsidP="00CB5150">
      <w:pPr>
        <w:numPr>
          <w:ilvl w:val="0"/>
          <w:numId w:val="19"/>
        </w:numPr>
        <w:shd w:val="clear" w:color="auto" w:fill="FFFFFF"/>
        <w:suppressAutoHyphens/>
        <w:ind w:left="360" w:right="134"/>
        <w:contextualSpacing/>
        <w:rPr>
          <w:sz w:val="24"/>
          <w:lang w:eastAsia="ar-SA"/>
        </w:rPr>
      </w:pPr>
      <w:r w:rsidRPr="00CF2E69">
        <w:rPr>
          <w:sz w:val="24"/>
          <w:lang w:eastAsia="ar-SA"/>
        </w:rPr>
        <w:t xml:space="preserve">титульный лист, на котором указано наименование услуги по договору; </w:t>
      </w:r>
    </w:p>
    <w:p w14:paraId="45808DA3" w14:textId="77777777" w:rsidR="00CB5150" w:rsidRPr="00CF2E69" w:rsidRDefault="00CB5150" w:rsidP="00CB5150">
      <w:pPr>
        <w:numPr>
          <w:ilvl w:val="0"/>
          <w:numId w:val="19"/>
        </w:numPr>
        <w:shd w:val="clear" w:color="auto" w:fill="FFFFFF"/>
        <w:suppressAutoHyphens/>
        <w:ind w:left="360" w:right="134"/>
        <w:contextualSpacing/>
        <w:rPr>
          <w:sz w:val="24"/>
          <w:lang w:eastAsia="ar-SA"/>
        </w:rPr>
      </w:pPr>
      <w:r w:rsidRPr="00CF2E69">
        <w:rPr>
          <w:sz w:val="24"/>
          <w:lang w:eastAsia="ar-SA"/>
        </w:rPr>
        <w:t xml:space="preserve">номер договора, </w:t>
      </w:r>
    </w:p>
    <w:p w14:paraId="6FC6793C" w14:textId="77777777" w:rsidR="00CB5150" w:rsidRPr="007A04D7" w:rsidRDefault="00CB5150" w:rsidP="00CB5150">
      <w:pPr>
        <w:numPr>
          <w:ilvl w:val="0"/>
          <w:numId w:val="19"/>
        </w:numPr>
        <w:shd w:val="clear" w:color="auto" w:fill="FFFFFF"/>
        <w:suppressAutoHyphens/>
        <w:ind w:left="360" w:right="134"/>
        <w:contextualSpacing/>
      </w:pPr>
      <w:r w:rsidRPr="007A04D7">
        <w:rPr>
          <w:bCs/>
          <w:sz w:val="24"/>
          <w:lang w:eastAsia="zh-CN"/>
        </w:rPr>
        <w:t xml:space="preserve">полное и сокращенное наименование Исполнителя, а также все реквизиты, контактный телефон и электронную почту Исполнителя </w:t>
      </w:r>
    </w:p>
    <w:p w14:paraId="2C25D687" w14:textId="2084CB2A" w:rsidR="00CB5150" w:rsidRDefault="00CB5150" w:rsidP="00CB5150">
      <w:pPr>
        <w:numPr>
          <w:ilvl w:val="0"/>
          <w:numId w:val="19"/>
        </w:numPr>
        <w:shd w:val="clear" w:color="auto" w:fill="FFFFFF"/>
        <w:suppressAutoHyphens/>
        <w:ind w:left="360" w:right="134"/>
        <w:contextualSpacing/>
        <w:rPr>
          <w:bCs/>
          <w:sz w:val="24"/>
        </w:rPr>
      </w:pPr>
      <w:r w:rsidRPr="007A04D7">
        <w:rPr>
          <w:bCs/>
          <w:sz w:val="24"/>
          <w:lang w:eastAsia="zh-CN"/>
        </w:rPr>
        <w:lastRenderedPageBreak/>
        <w:t>перечень</w:t>
      </w:r>
      <w:r>
        <w:rPr>
          <w:bCs/>
          <w:sz w:val="24"/>
          <w:lang w:eastAsia="zh-CN"/>
        </w:rPr>
        <w:t xml:space="preserve"> и</w:t>
      </w:r>
      <w:r w:rsidRPr="007A04D7">
        <w:rPr>
          <w:bCs/>
          <w:sz w:val="24"/>
          <w:lang w:eastAsia="zh-CN"/>
        </w:rPr>
        <w:t xml:space="preserve"> сроки реализации </w:t>
      </w:r>
      <w:r>
        <w:rPr>
          <w:bCs/>
          <w:sz w:val="24"/>
          <w:lang w:eastAsia="zh-CN"/>
        </w:rPr>
        <w:t>у</w:t>
      </w:r>
      <w:r w:rsidRPr="007A04D7">
        <w:rPr>
          <w:bCs/>
          <w:sz w:val="24"/>
          <w:lang w:eastAsia="zh-CN"/>
        </w:rPr>
        <w:t>слуг</w:t>
      </w:r>
      <w:r>
        <w:rPr>
          <w:bCs/>
          <w:sz w:val="24"/>
          <w:lang w:eastAsia="zh-CN"/>
        </w:rPr>
        <w:t>,</w:t>
      </w:r>
      <w:r w:rsidR="000F6146">
        <w:rPr>
          <w:bCs/>
          <w:sz w:val="24"/>
          <w:lang w:eastAsia="zh-CN"/>
        </w:rPr>
        <w:t xml:space="preserve"> </w:t>
      </w:r>
      <w:r>
        <w:rPr>
          <w:bCs/>
          <w:sz w:val="24"/>
          <w:lang w:eastAsia="zh-CN"/>
        </w:rPr>
        <w:t>осуществленных</w:t>
      </w:r>
      <w:r w:rsidRPr="007A04D7">
        <w:rPr>
          <w:bCs/>
          <w:sz w:val="24"/>
          <w:lang w:eastAsia="zh-CN"/>
        </w:rPr>
        <w:t xml:space="preserve"> в рамках исполнения договора</w:t>
      </w:r>
    </w:p>
    <w:p w14:paraId="42A3C9E4" w14:textId="77777777" w:rsidR="00CB5150" w:rsidRPr="005F0F19" w:rsidRDefault="00CB5150" w:rsidP="00CB5150">
      <w:pPr>
        <w:pStyle w:val="msonormalcxspmiddle"/>
        <w:tabs>
          <w:tab w:val="left" w:pos="0"/>
        </w:tabs>
        <w:spacing w:before="0" w:beforeAutospacing="0" w:after="0" w:afterAutospacing="0"/>
        <w:contextualSpacing/>
        <w:jc w:val="both"/>
        <w:outlineLvl w:val="0"/>
        <w:rPr>
          <w:lang w:eastAsia="ar-SA"/>
        </w:rPr>
      </w:pPr>
      <w:r>
        <w:rPr>
          <w:lang w:eastAsia="ar-SA"/>
        </w:rPr>
        <w:t xml:space="preserve">− </w:t>
      </w:r>
      <w:r w:rsidRPr="005F0F19">
        <w:rPr>
          <w:lang w:eastAsia="ar-SA"/>
        </w:rPr>
        <w:t>описание,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 указанные в форме отчетности в каждом конкретном пункте настоящего Технического задания документы и материалы;</w:t>
      </w:r>
    </w:p>
    <w:p w14:paraId="2085094B" w14:textId="77777777" w:rsidR="00CB5150" w:rsidRPr="005F0F19" w:rsidRDefault="00CB5150" w:rsidP="00CB5150">
      <w:pPr>
        <w:pStyle w:val="ae"/>
        <w:numPr>
          <w:ilvl w:val="0"/>
          <w:numId w:val="26"/>
        </w:numPr>
        <w:tabs>
          <w:tab w:val="clear" w:pos="1428"/>
        </w:tabs>
        <w:suppressAutoHyphens w:val="0"/>
        <w:ind w:left="0" w:firstLine="426"/>
        <w:contextualSpacing/>
        <w:jc w:val="both"/>
        <w:rPr>
          <w:lang w:eastAsia="ar-SA"/>
        </w:rPr>
      </w:pPr>
      <w:r>
        <w:rPr>
          <w:lang w:eastAsia="ar-SA"/>
        </w:rPr>
        <w:t>с</w:t>
      </w:r>
      <w:r w:rsidRPr="00004C47">
        <w:rPr>
          <w:lang w:eastAsia="ar-SA"/>
        </w:rPr>
        <w:t xml:space="preserve">писок спикеров, экспертов, тренеров </w:t>
      </w:r>
      <w:r w:rsidRPr="005F0F19">
        <w:rPr>
          <w:lang w:eastAsia="ar-SA"/>
        </w:rPr>
        <w:t>(Приложение 1 к Техническому заданию);</w:t>
      </w:r>
    </w:p>
    <w:p w14:paraId="2AC25771" w14:textId="77777777" w:rsidR="00CB5150" w:rsidRPr="005F0F19" w:rsidRDefault="00CB5150" w:rsidP="00CB5150">
      <w:pPr>
        <w:pStyle w:val="ae"/>
        <w:numPr>
          <w:ilvl w:val="0"/>
          <w:numId w:val="26"/>
        </w:numPr>
        <w:tabs>
          <w:tab w:val="clear" w:pos="1428"/>
        </w:tabs>
        <w:suppressAutoHyphens w:val="0"/>
        <w:ind w:left="0" w:firstLine="426"/>
        <w:contextualSpacing/>
        <w:jc w:val="both"/>
        <w:rPr>
          <w:lang w:eastAsia="ar-SA"/>
        </w:rPr>
      </w:pPr>
      <w:r w:rsidRPr="005F0F19">
        <w:rPr>
          <w:lang w:eastAsia="ar-SA"/>
        </w:rPr>
        <w:t>дата, время и место проведение бизнес-завтрака;</w:t>
      </w:r>
    </w:p>
    <w:p w14:paraId="7CA151AE" w14:textId="77777777" w:rsidR="00CB5150" w:rsidRPr="005F0F19" w:rsidRDefault="00CB5150" w:rsidP="00CB5150">
      <w:pPr>
        <w:pStyle w:val="ae"/>
        <w:numPr>
          <w:ilvl w:val="0"/>
          <w:numId w:val="26"/>
        </w:numPr>
        <w:tabs>
          <w:tab w:val="clear" w:pos="1428"/>
        </w:tabs>
        <w:suppressAutoHyphens w:val="0"/>
        <w:ind w:left="0" w:firstLine="426"/>
        <w:contextualSpacing/>
        <w:jc w:val="both"/>
        <w:rPr>
          <w:lang w:eastAsia="ar-SA"/>
        </w:rPr>
      </w:pPr>
      <w:r w:rsidRPr="00B11065">
        <w:rPr>
          <w:lang w:eastAsia="ar-SA"/>
        </w:rPr>
        <w:t xml:space="preserve">Исполнитель предоставляет видеозаписи и скриншоты (фотографии), сделанные во время проведения занятий (общее количество не менее </w:t>
      </w:r>
      <w:r>
        <w:rPr>
          <w:lang w:eastAsia="ar-SA"/>
        </w:rPr>
        <w:t>2</w:t>
      </w:r>
      <w:r w:rsidRPr="00B11065">
        <w:rPr>
          <w:lang w:eastAsia="ar-SA"/>
        </w:rPr>
        <w:t>0 шт. с каждого мероприятия) на электронном носителе</w:t>
      </w:r>
    </w:p>
    <w:p w14:paraId="53C772ED" w14:textId="77777777" w:rsidR="00CB5150" w:rsidRPr="005F0F19" w:rsidRDefault="00CB5150" w:rsidP="00CB5150">
      <w:pPr>
        <w:pStyle w:val="ae"/>
        <w:numPr>
          <w:ilvl w:val="0"/>
          <w:numId w:val="26"/>
        </w:numPr>
        <w:tabs>
          <w:tab w:val="clear" w:pos="1428"/>
        </w:tabs>
        <w:suppressAutoHyphens w:val="0"/>
        <w:ind w:left="0" w:firstLine="426"/>
        <w:contextualSpacing/>
        <w:jc w:val="both"/>
        <w:rPr>
          <w:lang w:eastAsia="ar-SA"/>
        </w:rPr>
      </w:pPr>
      <w:r w:rsidRPr="005F0F19">
        <w:rPr>
          <w:lang w:eastAsia="ar-SA"/>
        </w:rPr>
        <w:t xml:space="preserve">медиа-отчет (Приложение </w:t>
      </w:r>
      <w:r>
        <w:rPr>
          <w:lang w:eastAsia="ar-SA"/>
        </w:rPr>
        <w:t>3</w:t>
      </w:r>
      <w:r w:rsidRPr="005F0F19">
        <w:rPr>
          <w:lang w:eastAsia="ar-SA"/>
        </w:rPr>
        <w:t xml:space="preserve"> к Техническому заданию);</w:t>
      </w:r>
    </w:p>
    <w:p w14:paraId="2590CB89" w14:textId="4A08C4CC" w:rsidR="00CB5150" w:rsidRPr="005F0F19" w:rsidRDefault="00CB5150" w:rsidP="00CB5150">
      <w:pPr>
        <w:pStyle w:val="ae"/>
        <w:numPr>
          <w:ilvl w:val="0"/>
          <w:numId w:val="26"/>
        </w:numPr>
        <w:tabs>
          <w:tab w:val="clear" w:pos="1428"/>
        </w:tabs>
        <w:suppressAutoHyphens w:val="0"/>
        <w:ind w:left="0" w:firstLine="426"/>
        <w:contextualSpacing/>
        <w:jc w:val="both"/>
        <w:rPr>
          <w:lang w:eastAsia="ar-SA"/>
        </w:rPr>
      </w:pPr>
      <w:r w:rsidRPr="005F0F19">
        <w:rPr>
          <w:lang w:eastAsia="ar-SA"/>
        </w:rPr>
        <w:t>пресс-релиз (анонс) по бизнес-завтрак</w:t>
      </w:r>
      <w:r>
        <w:rPr>
          <w:lang w:eastAsia="ar-SA"/>
        </w:rPr>
        <w:t>у</w:t>
      </w:r>
      <w:r w:rsidRPr="005F0F19">
        <w:rPr>
          <w:lang w:eastAsia="ar-SA"/>
        </w:rPr>
        <w:t xml:space="preserve">, в документе </w:t>
      </w:r>
      <w:proofErr w:type="spellStart"/>
      <w:r w:rsidRPr="005F0F19">
        <w:rPr>
          <w:lang w:eastAsia="ar-SA"/>
        </w:rPr>
        <w:t>MicrosoftWord</w:t>
      </w:r>
      <w:proofErr w:type="spellEnd"/>
      <w:r w:rsidRPr="005F0F19">
        <w:rPr>
          <w:lang w:eastAsia="ar-SA"/>
        </w:rPr>
        <w:t xml:space="preserve">, шрифт </w:t>
      </w:r>
      <w:proofErr w:type="spellStart"/>
      <w:r w:rsidRPr="005F0F19">
        <w:rPr>
          <w:lang w:eastAsia="ar-SA"/>
        </w:rPr>
        <w:t>Times</w:t>
      </w:r>
      <w:proofErr w:type="spellEnd"/>
      <w:r w:rsidRPr="005F0F19">
        <w:rPr>
          <w:lang w:eastAsia="ar-SA"/>
        </w:rPr>
        <w:t xml:space="preserve"> </w:t>
      </w:r>
      <w:proofErr w:type="spellStart"/>
      <w:r w:rsidRPr="005F0F19">
        <w:rPr>
          <w:lang w:eastAsia="ar-SA"/>
        </w:rPr>
        <w:t>New</w:t>
      </w:r>
      <w:proofErr w:type="spellEnd"/>
      <w:r w:rsidRPr="005F0F19">
        <w:rPr>
          <w:lang w:eastAsia="ar-SA"/>
        </w:rPr>
        <w:t xml:space="preserve"> </w:t>
      </w:r>
      <w:proofErr w:type="spellStart"/>
      <w:r w:rsidRPr="005F0F19">
        <w:rPr>
          <w:lang w:eastAsia="ar-SA"/>
        </w:rPr>
        <w:t>Roman</w:t>
      </w:r>
      <w:proofErr w:type="spellEnd"/>
      <w:r w:rsidRPr="005F0F19">
        <w:rPr>
          <w:lang w:eastAsia="ar-SA"/>
        </w:rPr>
        <w:t>, 12 кегль, межстрочный интервал – 1, объем не менее 0,5 л</w:t>
      </w:r>
      <w:r w:rsidR="000F6146">
        <w:rPr>
          <w:lang w:eastAsia="ar-SA"/>
        </w:rPr>
        <w:t>иста</w:t>
      </w:r>
      <w:r w:rsidRPr="005F0F19">
        <w:rPr>
          <w:lang w:eastAsia="ar-SA"/>
        </w:rPr>
        <w:t>.);</w:t>
      </w:r>
    </w:p>
    <w:p w14:paraId="3EDD0DA7" w14:textId="7EDB2C2D" w:rsidR="00CB5150" w:rsidRPr="005F0F19" w:rsidRDefault="00CB5150" w:rsidP="00CB5150">
      <w:pPr>
        <w:pStyle w:val="ae"/>
        <w:numPr>
          <w:ilvl w:val="0"/>
          <w:numId w:val="26"/>
        </w:numPr>
        <w:tabs>
          <w:tab w:val="clear" w:pos="1428"/>
        </w:tabs>
        <w:suppressAutoHyphens w:val="0"/>
        <w:ind w:left="0" w:firstLine="426"/>
        <w:contextualSpacing/>
        <w:jc w:val="both"/>
        <w:rPr>
          <w:lang w:eastAsia="ar-SA"/>
        </w:rPr>
      </w:pPr>
      <w:r w:rsidRPr="005F0F19">
        <w:rPr>
          <w:lang w:eastAsia="ar-SA"/>
        </w:rPr>
        <w:t xml:space="preserve">пост-релизы </w:t>
      </w:r>
      <w:r>
        <w:rPr>
          <w:lang w:eastAsia="ar-SA"/>
        </w:rPr>
        <w:t>по</w:t>
      </w:r>
      <w:r w:rsidRPr="005F0F19">
        <w:rPr>
          <w:lang w:eastAsia="ar-SA"/>
        </w:rPr>
        <w:t xml:space="preserve"> бизнес-завтрак</w:t>
      </w:r>
      <w:r>
        <w:rPr>
          <w:lang w:eastAsia="ar-SA"/>
        </w:rPr>
        <w:t>у</w:t>
      </w:r>
      <w:r w:rsidRPr="005F0F19">
        <w:rPr>
          <w:lang w:eastAsia="ar-SA"/>
        </w:rPr>
        <w:t xml:space="preserve"> в документе </w:t>
      </w:r>
      <w:proofErr w:type="spellStart"/>
      <w:r w:rsidRPr="005F0F19">
        <w:rPr>
          <w:lang w:eastAsia="ar-SA"/>
        </w:rPr>
        <w:t>MicrosoftWord</w:t>
      </w:r>
      <w:proofErr w:type="spellEnd"/>
      <w:r w:rsidRPr="005F0F19">
        <w:rPr>
          <w:lang w:eastAsia="ar-SA"/>
        </w:rPr>
        <w:t xml:space="preserve">, шрифт </w:t>
      </w:r>
      <w:proofErr w:type="spellStart"/>
      <w:r w:rsidRPr="005F0F19">
        <w:rPr>
          <w:lang w:eastAsia="ar-SA"/>
        </w:rPr>
        <w:t>Times</w:t>
      </w:r>
      <w:proofErr w:type="spellEnd"/>
      <w:r w:rsidRPr="005F0F19">
        <w:rPr>
          <w:lang w:eastAsia="ar-SA"/>
        </w:rPr>
        <w:t xml:space="preserve"> </w:t>
      </w:r>
      <w:proofErr w:type="spellStart"/>
      <w:r w:rsidRPr="005F0F19">
        <w:rPr>
          <w:lang w:eastAsia="ar-SA"/>
        </w:rPr>
        <w:t>New</w:t>
      </w:r>
      <w:proofErr w:type="spellEnd"/>
      <w:r w:rsidRPr="005F0F19">
        <w:rPr>
          <w:lang w:eastAsia="ar-SA"/>
        </w:rPr>
        <w:t xml:space="preserve"> </w:t>
      </w:r>
      <w:proofErr w:type="spellStart"/>
      <w:r w:rsidRPr="005F0F19">
        <w:rPr>
          <w:lang w:eastAsia="ar-SA"/>
        </w:rPr>
        <w:t>Roman</w:t>
      </w:r>
      <w:proofErr w:type="spellEnd"/>
      <w:r w:rsidRPr="005F0F19">
        <w:rPr>
          <w:lang w:eastAsia="ar-SA"/>
        </w:rPr>
        <w:t>, 12 кегль, межстрочный интервал – 1, объем не менее 1 л</w:t>
      </w:r>
      <w:r w:rsidR="000F6146">
        <w:rPr>
          <w:lang w:eastAsia="ar-SA"/>
        </w:rPr>
        <w:t>иста</w:t>
      </w:r>
      <w:r w:rsidRPr="005F0F19">
        <w:rPr>
          <w:lang w:eastAsia="ar-SA"/>
        </w:rPr>
        <w:t>). Пост-релиз долж</w:t>
      </w:r>
      <w:r>
        <w:rPr>
          <w:lang w:eastAsia="ar-SA"/>
        </w:rPr>
        <w:t>е</w:t>
      </w:r>
      <w:r w:rsidRPr="005F0F19">
        <w:rPr>
          <w:lang w:eastAsia="ar-SA"/>
        </w:rPr>
        <w:t>н содержать информацию о ключевых моментах проведения бизнес-завтрака, отзывы участников.</w:t>
      </w:r>
    </w:p>
    <w:p w14:paraId="41619310" w14:textId="40A19E60" w:rsidR="00CB5150" w:rsidRDefault="00CB5150" w:rsidP="00CB5150">
      <w:pPr>
        <w:pStyle w:val="msonormalcxspmiddle"/>
        <w:tabs>
          <w:tab w:val="left" w:pos="0"/>
        </w:tabs>
        <w:spacing w:before="0" w:beforeAutospacing="0" w:after="0" w:afterAutospacing="0"/>
        <w:contextualSpacing/>
        <w:jc w:val="both"/>
        <w:outlineLvl w:val="0"/>
        <w:rPr>
          <w:lang w:eastAsia="ar-SA"/>
        </w:rPr>
      </w:pPr>
    </w:p>
    <w:p w14:paraId="1345972E" w14:textId="6FC56C11" w:rsidR="00E5189C" w:rsidRDefault="00E5189C" w:rsidP="00CB5150">
      <w:pPr>
        <w:pStyle w:val="msonormalcxspmiddle"/>
        <w:tabs>
          <w:tab w:val="left" w:pos="0"/>
        </w:tabs>
        <w:spacing w:before="0" w:beforeAutospacing="0" w:after="0" w:afterAutospacing="0"/>
        <w:contextualSpacing/>
        <w:jc w:val="both"/>
        <w:outlineLvl w:val="0"/>
        <w:rPr>
          <w:lang w:eastAsia="ar-SA"/>
        </w:rPr>
      </w:pPr>
    </w:p>
    <w:p w14:paraId="03CFB666" w14:textId="52952206" w:rsidR="00E5189C" w:rsidRDefault="00E5189C" w:rsidP="00CB5150">
      <w:pPr>
        <w:pStyle w:val="msonormalcxspmiddle"/>
        <w:tabs>
          <w:tab w:val="left" w:pos="0"/>
        </w:tabs>
        <w:spacing w:before="0" w:beforeAutospacing="0" w:after="0" w:afterAutospacing="0"/>
        <w:contextualSpacing/>
        <w:jc w:val="both"/>
        <w:outlineLvl w:val="0"/>
        <w:rPr>
          <w:lang w:eastAsia="ar-SA"/>
        </w:rPr>
      </w:pPr>
    </w:p>
    <w:p w14:paraId="487626B9" w14:textId="77777777" w:rsidR="00E5189C" w:rsidRDefault="00E5189C" w:rsidP="00E5189C">
      <w:pPr>
        <w:pStyle w:val="ae"/>
        <w:suppressAutoHyphens w:val="0"/>
        <w:ind w:left="426"/>
        <w:contextualSpacing/>
        <w:jc w:val="both"/>
        <w:rPr>
          <w:b/>
          <w:lang w:eastAsia="ar-SA"/>
        </w:rPr>
      </w:pPr>
      <w:r w:rsidRPr="00E5189C">
        <w:rPr>
          <w:b/>
          <w:lang w:eastAsia="ar-SA"/>
        </w:rPr>
        <w:t>При предоставлении коммерческого предложения необходимо указать следующее:</w:t>
      </w:r>
    </w:p>
    <w:p w14:paraId="77B85488" w14:textId="77777777" w:rsidR="00E5189C" w:rsidRPr="00E5189C" w:rsidRDefault="00E5189C" w:rsidP="00E5189C">
      <w:pPr>
        <w:pStyle w:val="ae"/>
        <w:suppressAutoHyphens w:val="0"/>
        <w:ind w:left="426"/>
        <w:contextualSpacing/>
        <w:jc w:val="both"/>
        <w:rPr>
          <w:b/>
          <w:lang w:eastAsia="ar-SA"/>
        </w:rPr>
      </w:pPr>
    </w:p>
    <w:p w14:paraId="758FD0A0" w14:textId="77777777" w:rsidR="00E5189C" w:rsidRPr="00E5189C" w:rsidRDefault="00E5189C" w:rsidP="00E5189C">
      <w:pPr>
        <w:pStyle w:val="ae"/>
        <w:numPr>
          <w:ilvl w:val="0"/>
          <w:numId w:val="26"/>
        </w:numPr>
        <w:tabs>
          <w:tab w:val="clear" w:pos="1428"/>
        </w:tabs>
        <w:suppressAutoHyphens w:val="0"/>
        <w:ind w:left="0" w:firstLine="426"/>
        <w:contextualSpacing/>
        <w:jc w:val="both"/>
        <w:rPr>
          <w:lang w:eastAsia="ar-SA"/>
        </w:rPr>
      </w:pPr>
      <w:r w:rsidRPr="00E5189C">
        <w:rPr>
          <w:lang w:eastAsia="ar-SA"/>
        </w:rPr>
        <w:t>наименования услуги;</w:t>
      </w:r>
    </w:p>
    <w:p w14:paraId="294387A2" w14:textId="77777777" w:rsidR="00E5189C" w:rsidRPr="00E5189C" w:rsidRDefault="00E5189C" w:rsidP="00E5189C">
      <w:pPr>
        <w:pStyle w:val="ae"/>
        <w:numPr>
          <w:ilvl w:val="0"/>
          <w:numId w:val="26"/>
        </w:numPr>
        <w:tabs>
          <w:tab w:val="clear" w:pos="1428"/>
        </w:tabs>
        <w:suppressAutoHyphens w:val="0"/>
        <w:ind w:left="0" w:firstLine="426"/>
        <w:contextualSpacing/>
        <w:jc w:val="both"/>
        <w:rPr>
          <w:lang w:eastAsia="ar-SA"/>
        </w:rPr>
      </w:pPr>
      <w:r w:rsidRPr="00E5189C">
        <w:rPr>
          <w:lang w:eastAsia="ar-SA"/>
        </w:rPr>
        <w:t>стоимостные параметры;</w:t>
      </w:r>
    </w:p>
    <w:p w14:paraId="1EB70EEC" w14:textId="77777777" w:rsidR="00E5189C" w:rsidRPr="00E5189C" w:rsidRDefault="00E5189C" w:rsidP="00E5189C">
      <w:pPr>
        <w:pStyle w:val="ae"/>
        <w:numPr>
          <w:ilvl w:val="0"/>
          <w:numId w:val="26"/>
        </w:numPr>
        <w:tabs>
          <w:tab w:val="clear" w:pos="1428"/>
        </w:tabs>
        <w:suppressAutoHyphens w:val="0"/>
        <w:ind w:left="0" w:firstLine="426"/>
        <w:contextualSpacing/>
        <w:jc w:val="both"/>
        <w:rPr>
          <w:lang w:eastAsia="ar-SA"/>
        </w:rPr>
      </w:pPr>
      <w:r w:rsidRPr="00E5189C">
        <w:rPr>
          <w:lang w:eastAsia="ar-SA"/>
        </w:rPr>
        <w:t>контактные данные представителя исполнителя.</w:t>
      </w:r>
    </w:p>
    <w:p w14:paraId="6FC428A2" w14:textId="77777777" w:rsidR="00E5189C" w:rsidRPr="00EF5B6F" w:rsidRDefault="00E5189C" w:rsidP="00E5189C">
      <w:pPr>
        <w:ind w:firstLine="0"/>
        <w:contextualSpacing/>
        <w:rPr>
          <w:lang w:eastAsia="ar-SA"/>
        </w:rPr>
      </w:pPr>
    </w:p>
    <w:p w14:paraId="5357B1D5" w14:textId="1CB794EB" w:rsidR="00E5189C" w:rsidRDefault="00E5189C" w:rsidP="00E5189C">
      <w:pPr>
        <w:pStyle w:val="ae"/>
        <w:suppressAutoHyphens w:val="0"/>
        <w:ind w:left="426"/>
        <w:contextualSpacing/>
        <w:jc w:val="both"/>
        <w:rPr>
          <w:lang w:eastAsia="ar-SA"/>
        </w:rPr>
      </w:pPr>
      <w:r w:rsidRPr="00E5189C">
        <w:rPr>
          <w:b/>
          <w:lang w:eastAsia="ar-SA"/>
        </w:rPr>
        <w:t>Срок сбора коммерческих предложений:</w:t>
      </w:r>
      <w:r w:rsidRPr="00E5189C">
        <w:rPr>
          <w:lang w:eastAsia="ar-SA"/>
        </w:rPr>
        <w:t xml:space="preserve"> по </w:t>
      </w:r>
      <w:r w:rsidR="00503A08">
        <w:rPr>
          <w:lang w:eastAsia="ar-SA"/>
        </w:rPr>
        <w:t>23</w:t>
      </w:r>
      <w:r w:rsidRPr="00E5189C">
        <w:rPr>
          <w:lang w:eastAsia="ar-SA"/>
        </w:rPr>
        <w:t xml:space="preserve">.08.2022 года включительно (до 16.00). </w:t>
      </w:r>
    </w:p>
    <w:p w14:paraId="493571AF" w14:textId="77777777" w:rsidR="00E5189C" w:rsidRPr="00E5189C" w:rsidRDefault="00E5189C" w:rsidP="00E5189C">
      <w:pPr>
        <w:pStyle w:val="ae"/>
        <w:suppressAutoHyphens w:val="0"/>
        <w:ind w:left="426"/>
        <w:contextualSpacing/>
        <w:jc w:val="both"/>
        <w:rPr>
          <w:lang w:eastAsia="ar-SA"/>
        </w:rPr>
      </w:pPr>
    </w:p>
    <w:p w14:paraId="664E1045" w14:textId="77777777" w:rsidR="00E5189C" w:rsidRPr="00E5189C" w:rsidRDefault="00E5189C" w:rsidP="00E5189C">
      <w:pPr>
        <w:pStyle w:val="ae"/>
        <w:suppressAutoHyphens w:val="0"/>
        <w:ind w:left="426"/>
        <w:contextualSpacing/>
        <w:jc w:val="both"/>
        <w:rPr>
          <w:lang w:eastAsia="ar-SA"/>
        </w:rPr>
      </w:pPr>
      <w:r w:rsidRPr="00EF5B6F">
        <w:rPr>
          <w:lang w:eastAsia="ar-SA"/>
        </w:rPr>
        <w:t xml:space="preserve">Коммерческие предложения направляются на электронный адрес: </w:t>
      </w:r>
      <w:hyperlink r:id="rId9" w:history="1">
        <w:r w:rsidRPr="00E5189C">
          <w:rPr>
            <w:lang w:eastAsia="ar-SA"/>
          </w:rPr>
          <w:t>cpp34@volganet.ru</w:t>
        </w:r>
      </w:hyperlink>
      <w:r w:rsidRPr="00EF5B6F">
        <w:rPr>
          <w:lang w:eastAsia="ar-SA"/>
        </w:rPr>
        <w:t>. Дополнительные вопросы можно уточнить в Центре поддержки предпринимательства по телефону - 8(8442) 32-00-06.</w:t>
      </w:r>
    </w:p>
    <w:p w14:paraId="3E471825" w14:textId="77777777" w:rsidR="00E5189C" w:rsidRDefault="00E5189C" w:rsidP="00CB5150">
      <w:pPr>
        <w:pStyle w:val="msonormalcxspmiddle"/>
        <w:tabs>
          <w:tab w:val="left" w:pos="0"/>
        </w:tabs>
        <w:spacing w:before="0" w:beforeAutospacing="0" w:after="0" w:afterAutospacing="0"/>
        <w:contextualSpacing/>
        <w:jc w:val="both"/>
        <w:outlineLvl w:val="0"/>
        <w:rPr>
          <w:lang w:eastAsia="ar-SA"/>
        </w:rPr>
      </w:pPr>
    </w:p>
    <w:p w14:paraId="59351E74" w14:textId="060FD6D4" w:rsidR="00CB5150" w:rsidRDefault="00CB5150" w:rsidP="00CB5150">
      <w:pPr>
        <w:spacing w:before="240"/>
        <w:ind w:firstLine="0"/>
        <w:jc w:val="right"/>
        <w:outlineLvl w:val="0"/>
        <w:rPr>
          <w:sz w:val="20"/>
          <w:szCs w:val="20"/>
        </w:rPr>
      </w:pPr>
    </w:p>
    <w:sectPr w:rsidR="00CB5150" w:rsidSect="00E5189C">
      <w:headerReference w:type="even" r:id="rId10"/>
      <w:headerReference w:type="first" r:id="rId11"/>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64E5" w14:textId="77777777" w:rsidR="008535BE" w:rsidRDefault="008535BE" w:rsidP="00B1044C">
      <w:r>
        <w:separator/>
      </w:r>
    </w:p>
  </w:endnote>
  <w:endnote w:type="continuationSeparator" w:id="0">
    <w:p w14:paraId="2E48C541" w14:textId="77777777" w:rsidR="008535BE" w:rsidRDefault="008535BE"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862AB" w14:textId="77777777" w:rsidR="008535BE" w:rsidRDefault="008535BE" w:rsidP="00B1044C">
      <w:r>
        <w:separator/>
      </w:r>
    </w:p>
  </w:footnote>
  <w:footnote w:type="continuationSeparator" w:id="0">
    <w:p w14:paraId="25FE59CF" w14:textId="77777777" w:rsidR="008535BE" w:rsidRDefault="008535BE"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160345" w:rsidRDefault="00160345">
    <w:pPr>
      <w:pStyle w:val="af1"/>
    </w:pPr>
  </w:p>
  <w:p w14:paraId="22173D0C" w14:textId="77777777" w:rsidR="00160345" w:rsidRDefault="00160345"/>
  <w:p w14:paraId="708DB75E" w14:textId="77777777" w:rsidR="00160345" w:rsidRDefault="001603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160345" w:rsidRPr="00891AD6" w:rsidRDefault="00160345"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8670F4C"/>
    <w:multiLevelType w:val="multilevel"/>
    <w:tmpl w:val="0832AAAC"/>
    <w:lvl w:ilvl="0">
      <w:start w:val="2"/>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3"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8C08CA"/>
    <w:multiLevelType w:val="hybridMultilevel"/>
    <w:tmpl w:val="053877F2"/>
    <w:lvl w:ilvl="0" w:tplc="5A04BA06">
      <w:start w:val="3"/>
      <w:numFmt w:val="bullet"/>
      <w:pStyle w:val="1"/>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4" w15:restartNumberingAfterBreak="0">
    <w:nsid w:val="3B060537"/>
    <w:multiLevelType w:val="hybridMultilevel"/>
    <w:tmpl w:val="8E444A80"/>
    <w:lvl w:ilvl="0" w:tplc="C5000560">
      <w:start w:val="11"/>
      <w:numFmt w:val="decimal"/>
      <w:lvlText w:val="%1."/>
      <w:lvlJc w:val="left"/>
      <w:pPr>
        <w:ind w:left="990" w:hanging="360"/>
      </w:pPr>
      <w:rPr>
        <w:rFonts w:hint="default"/>
        <w:sz w:val="22"/>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3BB84D8C"/>
    <w:multiLevelType w:val="multilevel"/>
    <w:tmpl w:val="49D628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1186A48"/>
    <w:multiLevelType w:val="hybridMultilevel"/>
    <w:tmpl w:val="57E44F7E"/>
    <w:lvl w:ilvl="0" w:tplc="22FC8A8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9" w15:restartNumberingAfterBreak="0">
    <w:nsid w:val="460F7BD2"/>
    <w:multiLevelType w:val="hybridMultilevel"/>
    <w:tmpl w:val="73B8E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1"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2" w15:restartNumberingAfterBreak="0">
    <w:nsid w:val="50410531"/>
    <w:multiLevelType w:val="multilevel"/>
    <w:tmpl w:val="706EA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7"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9"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FD1479"/>
    <w:multiLevelType w:val="multilevel"/>
    <w:tmpl w:val="4274BB86"/>
    <w:lvl w:ilvl="0">
      <w:start w:val="1"/>
      <w:numFmt w:val="decimal"/>
      <w:suff w:val="space"/>
      <w:lvlText w:val="%1."/>
      <w:lvlJc w:val="left"/>
      <w:pPr>
        <w:ind w:left="11703" w:hanging="360"/>
      </w:pPr>
      <w:rPr>
        <w:rFonts w:cs="Times New Roman" w:hint="default"/>
        <w:b/>
      </w:rPr>
    </w:lvl>
    <w:lvl w:ilvl="1">
      <w:start w:val="1"/>
      <w:numFmt w:val="decimal"/>
      <w:isLgl/>
      <w:lvlText w:val="%1.%2."/>
      <w:lvlJc w:val="left"/>
      <w:pPr>
        <w:ind w:left="12216" w:hanging="1080"/>
      </w:pPr>
      <w:rPr>
        <w:rFonts w:cs="Times New Roman" w:hint="default"/>
      </w:rPr>
    </w:lvl>
    <w:lvl w:ilvl="2">
      <w:start w:val="1"/>
      <w:numFmt w:val="decimal"/>
      <w:isLgl/>
      <w:lvlText w:val="%1.%2.%3."/>
      <w:lvlJc w:val="left"/>
      <w:pPr>
        <w:ind w:left="12423" w:hanging="1080"/>
      </w:pPr>
      <w:rPr>
        <w:rFonts w:cs="Times New Roman" w:hint="default"/>
        <w:b w:val="0"/>
        <w:color w:val="auto"/>
      </w:rPr>
    </w:lvl>
    <w:lvl w:ilvl="3">
      <w:start w:val="1"/>
      <w:numFmt w:val="decimal"/>
      <w:isLgl/>
      <w:lvlText w:val="%1.%2.%3.%4."/>
      <w:lvlJc w:val="left"/>
      <w:pPr>
        <w:ind w:left="12423" w:hanging="1080"/>
      </w:pPr>
      <w:rPr>
        <w:rFonts w:cs="Times New Roman" w:hint="default"/>
      </w:rPr>
    </w:lvl>
    <w:lvl w:ilvl="4">
      <w:start w:val="1"/>
      <w:numFmt w:val="decimal"/>
      <w:isLgl/>
      <w:lvlText w:val="%1.%2.%3.%4.%5."/>
      <w:lvlJc w:val="left"/>
      <w:pPr>
        <w:ind w:left="12423" w:hanging="1080"/>
      </w:pPr>
      <w:rPr>
        <w:rFonts w:cs="Times New Roman" w:hint="default"/>
      </w:rPr>
    </w:lvl>
    <w:lvl w:ilvl="5">
      <w:start w:val="1"/>
      <w:numFmt w:val="decimal"/>
      <w:isLgl/>
      <w:lvlText w:val="%1.%2.%3.%4.%5.%6."/>
      <w:lvlJc w:val="left"/>
      <w:pPr>
        <w:ind w:left="12423" w:hanging="1080"/>
      </w:pPr>
      <w:rPr>
        <w:rFonts w:cs="Times New Roman" w:hint="default"/>
      </w:rPr>
    </w:lvl>
    <w:lvl w:ilvl="6">
      <w:start w:val="1"/>
      <w:numFmt w:val="decimal"/>
      <w:isLgl/>
      <w:lvlText w:val="%1.%2.%3.%4.%5.%6.%7."/>
      <w:lvlJc w:val="left"/>
      <w:pPr>
        <w:ind w:left="12783" w:hanging="1440"/>
      </w:pPr>
      <w:rPr>
        <w:rFonts w:cs="Times New Roman" w:hint="default"/>
      </w:rPr>
    </w:lvl>
    <w:lvl w:ilvl="7">
      <w:start w:val="1"/>
      <w:numFmt w:val="decimal"/>
      <w:isLgl/>
      <w:lvlText w:val="%1.%2.%3.%4.%5.%6.%7.%8."/>
      <w:lvlJc w:val="left"/>
      <w:pPr>
        <w:ind w:left="12783" w:hanging="1440"/>
      </w:pPr>
      <w:rPr>
        <w:rFonts w:cs="Times New Roman" w:hint="default"/>
      </w:rPr>
    </w:lvl>
    <w:lvl w:ilvl="8">
      <w:start w:val="1"/>
      <w:numFmt w:val="decimal"/>
      <w:isLgl/>
      <w:lvlText w:val="%1.%2.%3.%4.%5.%6.%7.%8.%9."/>
      <w:lvlJc w:val="left"/>
      <w:pPr>
        <w:ind w:left="13143" w:hanging="1800"/>
      </w:pPr>
      <w:rPr>
        <w:rFonts w:cs="Times New Roman" w:hint="default"/>
      </w:rPr>
    </w:lvl>
  </w:abstractNum>
  <w:num w:numId="1">
    <w:abstractNumId w:val="9"/>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12"/>
  </w:num>
  <w:num w:numId="7">
    <w:abstractNumId w:val="29"/>
  </w:num>
  <w:num w:numId="8">
    <w:abstractNumId w:val="0"/>
  </w:num>
  <w:num w:numId="9">
    <w:abstractNumId w:val="13"/>
  </w:num>
  <w:num w:numId="10">
    <w:abstractNumId w:val="1"/>
  </w:num>
  <w:num w:numId="11">
    <w:abstractNumId w:val="25"/>
  </w:num>
  <w:num w:numId="12">
    <w:abstractNumId w:val="16"/>
  </w:num>
  <w:num w:numId="13">
    <w:abstractNumId w:val="22"/>
  </w:num>
  <w:num w:numId="14">
    <w:abstractNumId w:val="21"/>
  </w:num>
  <w:num w:numId="15">
    <w:abstractNumId w:val="7"/>
  </w:num>
  <w:num w:numId="16">
    <w:abstractNumId w:val="4"/>
  </w:num>
  <w:num w:numId="17">
    <w:abstractNumId w:val="6"/>
  </w:num>
  <w:num w:numId="18">
    <w:abstractNumId w:val="23"/>
  </w:num>
  <w:num w:numId="19">
    <w:abstractNumId w:val="10"/>
  </w:num>
  <w:num w:numId="20">
    <w:abstractNumId w:val="28"/>
  </w:num>
  <w:num w:numId="21">
    <w:abstractNumId w:val="24"/>
  </w:num>
  <w:num w:numId="22">
    <w:abstractNumId w:val="17"/>
  </w:num>
  <w:num w:numId="23">
    <w:abstractNumId w:val="5"/>
  </w:num>
  <w:num w:numId="24">
    <w:abstractNumId w:val="3"/>
  </w:num>
  <w:num w:numId="25">
    <w:abstractNumId w:val="19"/>
  </w:num>
  <w:num w:numId="26">
    <w:abstractNumId w:val="27"/>
  </w:num>
  <w:num w:numId="27">
    <w:abstractNumId w:val="15"/>
  </w:num>
  <w:num w:numId="28">
    <w:abstractNumId w:val="30"/>
  </w:num>
  <w:num w:numId="29">
    <w:abstractNumId w:val="2"/>
  </w:num>
  <w:num w:numId="30">
    <w:abstractNumId w:val="14"/>
  </w:num>
  <w:num w:numId="31">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6B3"/>
    <w:rsid w:val="00003EE2"/>
    <w:rsid w:val="0001021F"/>
    <w:rsid w:val="00010BEA"/>
    <w:rsid w:val="000200AD"/>
    <w:rsid w:val="00024CFD"/>
    <w:rsid w:val="000268B3"/>
    <w:rsid w:val="00030B73"/>
    <w:rsid w:val="00030C7C"/>
    <w:rsid w:val="00031D20"/>
    <w:rsid w:val="00036135"/>
    <w:rsid w:val="000375FF"/>
    <w:rsid w:val="00040F89"/>
    <w:rsid w:val="00044E5B"/>
    <w:rsid w:val="0005234C"/>
    <w:rsid w:val="00052410"/>
    <w:rsid w:val="000545CC"/>
    <w:rsid w:val="000557BA"/>
    <w:rsid w:val="00056714"/>
    <w:rsid w:val="00056A50"/>
    <w:rsid w:val="00060B1B"/>
    <w:rsid w:val="00064F0C"/>
    <w:rsid w:val="00070015"/>
    <w:rsid w:val="000717CA"/>
    <w:rsid w:val="000727A5"/>
    <w:rsid w:val="00073825"/>
    <w:rsid w:val="00075769"/>
    <w:rsid w:val="000834C1"/>
    <w:rsid w:val="00083B06"/>
    <w:rsid w:val="00084C67"/>
    <w:rsid w:val="00084DCD"/>
    <w:rsid w:val="00086B6B"/>
    <w:rsid w:val="00095D16"/>
    <w:rsid w:val="000A2AD8"/>
    <w:rsid w:val="000A568F"/>
    <w:rsid w:val="000A784B"/>
    <w:rsid w:val="000A794C"/>
    <w:rsid w:val="000B0B30"/>
    <w:rsid w:val="000B0E34"/>
    <w:rsid w:val="000B1DA8"/>
    <w:rsid w:val="000B622A"/>
    <w:rsid w:val="000B7247"/>
    <w:rsid w:val="000C126A"/>
    <w:rsid w:val="000C2D73"/>
    <w:rsid w:val="000D060F"/>
    <w:rsid w:val="000D1D9D"/>
    <w:rsid w:val="000D4846"/>
    <w:rsid w:val="000D491C"/>
    <w:rsid w:val="000D4F7A"/>
    <w:rsid w:val="000D6317"/>
    <w:rsid w:val="000D7CC2"/>
    <w:rsid w:val="000E0143"/>
    <w:rsid w:val="000E4D06"/>
    <w:rsid w:val="000F029F"/>
    <w:rsid w:val="000F082A"/>
    <w:rsid w:val="000F454E"/>
    <w:rsid w:val="000F5896"/>
    <w:rsid w:val="000F6146"/>
    <w:rsid w:val="000F6FC6"/>
    <w:rsid w:val="000F79C2"/>
    <w:rsid w:val="000F7D02"/>
    <w:rsid w:val="0010023D"/>
    <w:rsid w:val="001024EC"/>
    <w:rsid w:val="00102831"/>
    <w:rsid w:val="0010284C"/>
    <w:rsid w:val="00106F41"/>
    <w:rsid w:val="0011048A"/>
    <w:rsid w:val="001141BB"/>
    <w:rsid w:val="001205B2"/>
    <w:rsid w:val="00124E0E"/>
    <w:rsid w:val="00127268"/>
    <w:rsid w:val="0013487E"/>
    <w:rsid w:val="00135E74"/>
    <w:rsid w:val="00137051"/>
    <w:rsid w:val="00141A6D"/>
    <w:rsid w:val="00146AB6"/>
    <w:rsid w:val="001475BE"/>
    <w:rsid w:val="00147985"/>
    <w:rsid w:val="0015243A"/>
    <w:rsid w:val="00152DB1"/>
    <w:rsid w:val="00153F12"/>
    <w:rsid w:val="00160345"/>
    <w:rsid w:val="0016299E"/>
    <w:rsid w:val="001649E8"/>
    <w:rsid w:val="00167924"/>
    <w:rsid w:val="00182CCC"/>
    <w:rsid w:val="001879B6"/>
    <w:rsid w:val="00187BD8"/>
    <w:rsid w:val="00193BFB"/>
    <w:rsid w:val="001968CD"/>
    <w:rsid w:val="001A065A"/>
    <w:rsid w:val="001A0B19"/>
    <w:rsid w:val="001A10C5"/>
    <w:rsid w:val="001A1470"/>
    <w:rsid w:val="001A33F5"/>
    <w:rsid w:val="001A467A"/>
    <w:rsid w:val="001B158C"/>
    <w:rsid w:val="001B214A"/>
    <w:rsid w:val="001B3718"/>
    <w:rsid w:val="001C5AD1"/>
    <w:rsid w:val="001D13BE"/>
    <w:rsid w:val="001D144C"/>
    <w:rsid w:val="001D1D29"/>
    <w:rsid w:val="001D59EE"/>
    <w:rsid w:val="001D5F9C"/>
    <w:rsid w:val="001D73A6"/>
    <w:rsid w:val="001E5E90"/>
    <w:rsid w:val="001E65DA"/>
    <w:rsid w:val="001E71BB"/>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8AF"/>
    <w:rsid w:val="002138F8"/>
    <w:rsid w:val="00214885"/>
    <w:rsid w:val="00216F31"/>
    <w:rsid w:val="0022021C"/>
    <w:rsid w:val="002203AC"/>
    <w:rsid w:val="00220699"/>
    <w:rsid w:val="002210CE"/>
    <w:rsid w:val="0022655A"/>
    <w:rsid w:val="00227A12"/>
    <w:rsid w:val="002355D3"/>
    <w:rsid w:val="00237D74"/>
    <w:rsid w:val="002421AB"/>
    <w:rsid w:val="002430AE"/>
    <w:rsid w:val="0024329E"/>
    <w:rsid w:val="00243C6F"/>
    <w:rsid w:val="002447D2"/>
    <w:rsid w:val="002472F5"/>
    <w:rsid w:val="00247F16"/>
    <w:rsid w:val="002551C2"/>
    <w:rsid w:val="00257174"/>
    <w:rsid w:val="00260A49"/>
    <w:rsid w:val="00261C9A"/>
    <w:rsid w:val="002656FC"/>
    <w:rsid w:val="00266050"/>
    <w:rsid w:val="002662A3"/>
    <w:rsid w:val="00267071"/>
    <w:rsid w:val="00272BF6"/>
    <w:rsid w:val="00274195"/>
    <w:rsid w:val="00275494"/>
    <w:rsid w:val="0028006A"/>
    <w:rsid w:val="00283109"/>
    <w:rsid w:val="00285601"/>
    <w:rsid w:val="00286279"/>
    <w:rsid w:val="0029383C"/>
    <w:rsid w:val="002954F2"/>
    <w:rsid w:val="002962FA"/>
    <w:rsid w:val="00296301"/>
    <w:rsid w:val="0029656B"/>
    <w:rsid w:val="00297C6A"/>
    <w:rsid w:val="002A1C0C"/>
    <w:rsid w:val="002A2B03"/>
    <w:rsid w:val="002A2FCB"/>
    <w:rsid w:val="002A565D"/>
    <w:rsid w:val="002A56A1"/>
    <w:rsid w:val="002A6DDF"/>
    <w:rsid w:val="002B2EE9"/>
    <w:rsid w:val="002B3420"/>
    <w:rsid w:val="002B3D83"/>
    <w:rsid w:val="002C3F45"/>
    <w:rsid w:val="002C574F"/>
    <w:rsid w:val="002C7F12"/>
    <w:rsid w:val="002D4507"/>
    <w:rsid w:val="002D7AE4"/>
    <w:rsid w:val="002E57BC"/>
    <w:rsid w:val="002F08BD"/>
    <w:rsid w:val="002F0BBE"/>
    <w:rsid w:val="003003D0"/>
    <w:rsid w:val="00305BF3"/>
    <w:rsid w:val="003071B0"/>
    <w:rsid w:val="003120A6"/>
    <w:rsid w:val="003133BA"/>
    <w:rsid w:val="0031559F"/>
    <w:rsid w:val="003168B6"/>
    <w:rsid w:val="00316DEF"/>
    <w:rsid w:val="00323005"/>
    <w:rsid w:val="00324BD1"/>
    <w:rsid w:val="0032666A"/>
    <w:rsid w:val="00331F60"/>
    <w:rsid w:val="00332407"/>
    <w:rsid w:val="003356A2"/>
    <w:rsid w:val="00337786"/>
    <w:rsid w:val="00340CEE"/>
    <w:rsid w:val="003415C7"/>
    <w:rsid w:val="00341CF7"/>
    <w:rsid w:val="00345047"/>
    <w:rsid w:val="003465BC"/>
    <w:rsid w:val="003465CC"/>
    <w:rsid w:val="00350113"/>
    <w:rsid w:val="00357895"/>
    <w:rsid w:val="003600BC"/>
    <w:rsid w:val="00360C84"/>
    <w:rsid w:val="00362543"/>
    <w:rsid w:val="0036783A"/>
    <w:rsid w:val="00371098"/>
    <w:rsid w:val="00371921"/>
    <w:rsid w:val="00374AE0"/>
    <w:rsid w:val="0037567A"/>
    <w:rsid w:val="0037729C"/>
    <w:rsid w:val="00380AE2"/>
    <w:rsid w:val="00383F26"/>
    <w:rsid w:val="00383F3A"/>
    <w:rsid w:val="003845A8"/>
    <w:rsid w:val="00384F74"/>
    <w:rsid w:val="00386688"/>
    <w:rsid w:val="00386DC0"/>
    <w:rsid w:val="003871E5"/>
    <w:rsid w:val="00387D76"/>
    <w:rsid w:val="00393A0D"/>
    <w:rsid w:val="003A41D5"/>
    <w:rsid w:val="003A4A2C"/>
    <w:rsid w:val="003A5B40"/>
    <w:rsid w:val="003A66B9"/>
    <w:rsid w:val="003A72BA"/>
    <w:rsid w:val="003A7CD5"/>
    <w:rsid w:val="003A7DCC"/>
    <w:rsid w:val="003B0ED7"/>
    <w:rsid w:val="003B1F55"/>
    <w:rsid w:val="003B5E66"/>
    <w:rsid w:val="003B60C5"/>
    <w:rsid w:val="003B6A22"/>
    <w:rsid w:val="003C04ED"/>
    <w:rsid w:val="003C0B87"/>
    <w:rsid w:val="003C328F"/>
    <w:rsid w:val="003C55D3"/>
    <w:rsid w:val="003C7874"/>
    <w:rsid w:val="003D00D8"/>
    <w:rsid w:val="003D2144"/>
    <w:rsid w:val="003D3A89"/>
    <w:rsid w:val="003D4EF7"/>
    <w:rsid w:val="003D6149"/>
    <w:rsid w:val="003E28CC"/>
    <w:rsid w:val="003E3A76"/>
    <w:rsid w:val="003E41F9"/>
    <w:rsid w:val="003E4F7A"/>
    <w:rsid w:val="003E6AEE"/>
    <w:rsid w:val="003F1D6A"/>
    <w:rsid w:val="003F202D"/>
    <w:rsid w:val="003F421F"/>
    <w:rsid w:val="00410A40"/>
    <w:rsid w:val="00410D80"/>
    <w:rsid w:val="004131AC"/>
    <w:rsid w:val="00413662"/>
    <w:rsid w:val="004150EF"/>
    <w:rsid w:val="0041535D"/>
    <w:rsid w:val="0042600E"/>
    <w:rsid w:val="00427247"/>
    <w:rsid w:val="004336E8"/>
    <w:rsid w:val="00433BD2"/>
    <w:rsid w:val="00433FEB"/>
    <w:rsid w:val="004364BC"/>
    <w:rsid w:val="0044568F"/>
    <w:rsid w:val="00450367"/>
    <w:rsid w:val="0045338D"/>
    <w:rsid w:val="004548DB"/>
    <w:rsid w:val="00457125"/>
    <w:rsid w:val="00463070"/>
    <w:rsid w:val="00464772"/>
    <w:rsid w:val="004667A2"/>
    <w:rsid w:val="00467259"/>
    <w:rsid w:val="00467E0F"/>
    <w:rsid w:val="0047227C"/>
    <w:rsid w:val="004722CC"/>
    <w:rsid w:val="00473669"/>
    <w:rsid w:val="00476C84"/>
    <w:rsid w:val="00483368"/>
    <w:rsid w:val="00483C91"/>
    <w:rsid w:val="004875A5"/>
    <w:rsid w:val="004A152A"/>
    <w:rsid w:val="004A1876"/>
    <w:rsid w:val="004A29C6"/>
    <w:rsid w:val="004A4F63"/>
    <w:rsid w:val="004A5831"/>
    <w:rsid w:val="004B5DED"/>
    <w:rsid w:val="004B6680"/>
    <w:rsid w:val="004B6B70"/>
    <w:rsid w:val="004B6BF9"/>
    <w:rsid w:val="004C3FF2"/>
    <w:rsid w:val="004C4EF7"/>
    <w:rsid w:val="004C5626"/>
    <w:rsid w:val="004C566D"/>
    <w:rsid w:val="004C7FDD"/>
    <w:rsid w:val="004D1B6E"/>
    <w:rsid w:val="004D4D8B"/>
    <w:rsid w:val="004D596B"/>
    <w:rsid w:val="004D6993"/>
    <w:rsid w:val="004E2749"/>
    <w:rsid w:val="004F1A92"/>
    <w:rsid w:val="004F3DEF"/>
    <w:rsid w:val="004F4CE7"/>
    <w:rsid w:val="004F62C5"/>
    <w:rsid w:val="004F6675"/>
    <w:rsid w:val="00500326"/>
    <w:rsid w:val="005008D3"/>
    <w:rsid w:val="005013ED"/>
    <w:rsid w:val="00501855"/>
    <w:rsid w:val="00502584"/>
    <w:rsid w:val="00503A08"/>
    <w:rsid w:val="00505998"/>
    <w:rsid w:val="005061BD"/>
    <w:rsid w:val="0051727F"/>
    <w:rsid w:val="00523155"/>
    <w:rsid w:val="005250FB"/>
    <w:rsid w:val="0052543B"/>
    <w:rsid w:val="00530979"/>
    <w:rsid w:val="00540329"/>
    <w:rsid w:val="005404A7"/>
    <w:rsid w:val="00542AA2"/>
    <w:rsid w:val="00542EAA"/>
    <w:rsid w:val="005435E8"/>
    <w:rsid w:val="0054368A"/>
    <w:rsid w:val="0054614D"/>
    <w:rsid w:val="00547BA9"/>
    <w:rsid w:val="005509DA"/>
    <w:rsid w:val="00552E5E"/>
    <w:rsid w:val="00552F99"/>
    <w:rsid w:val="00556D12"/>
    <w:rsid w:val="00557FBD"/>
    <w:rsid w:val="00564693"/>
    <w:rsid w:val="00566FC7"/>
    <w:rsid w:val="00572035"/>
    <w:rsid w:val="00574F7A"/>
    <w:rsid w:val="0058021D"/>
    <w:rsid w:val="00581A07"/>
    <w:rsid w:val="00582C2B"/>
    <w:rsid w:val="005841A9"/>
    <w:rsid w:val="00585C96"/>
    <w:rsid w:val="00590F20"/>
    <w:rsid w:val="00593D2F"/>
    <w:rsid w:val="005951B9"/>
    <w:rsid w:val="00596428"/>
    <w:rsid w:val="00596D0F"/>
    <w:rsid w:val="005A2CD2"/>
    <w:rsid w:val="005A3CB2"/>
    <w:rsid w:val="005A4E19"/>
    <w:rsid w:val="005A5690"/>
    <w:rsid w:val="005B4217"/>
    <w:rsid w:val="005B6AF0"/>
    <w:rsid w:val="005B738C"/>
    <w:rsid w:val="005C624B"/>
    <w:rsid w:val="005D1A7D"/>
    <w:rsid w:val="005D5B3C"/>
    <w:rsid w:val="005D5C1D"/>
    <w:rsid w:val="005E1AD5"/>
    <w:rsid w:val="005E1E15"/>
    <w:rsid w:val="005E3137"/>
    <w:rsid w:val="005F27B5"/>
    <w:rsid w:val="005F7AF3"/>
    <w:rsid w:val="006014E3"/>
    <w:rsid w:val="00601C41"/>
    <w:rsid w:val="0061004A"/>
    <w:rsid w:val="00613387"/>
    <w:rsid w:val="00623D36"/>
    <w:rsid w:val="00627947"/>
    <w:rsid w:val="0063123F"/>
    <w:rsid w:val="00632661"/>
    <w:rsid w:val="00635189"/>
    <w:rsid w:val="00642CF2"/>
    <w:rsid w:val="0064418F"/>
    <w:rsid w:val="00646C0D"/>
    <w:rsid w:val="00652245"/>
    <w:rsid w:val="00654112"/>
    <w:rsid w:val="00654414"/>
    <w:rsid w:val="0065684D"/>
    <w:rsid w:val="0066610B"/>
    <w:rsid w:val="00666BDA"/>
    <w:rsid w:val="006672C2"/>
    <w:rsid w:val="00682241"/>
    <w:rsid w:val="006840CB"/>
    <w:rsid w:val="00690A6F"/>
    <w:rsid w:val="00693862"/>
    <w:rsid w:val="006A2848"/>
    <w:rsid w:val="006A326A"/>
    <w:rsid w:val="006A3383"/>
    <w:rsid w:val="006A3533"/>
    <w:rsid w:val="006A494C"/>
    <w:rsid w:val="006A5986"/>
    <w:rsid w:val="006A5C16"/>
    <w:rsid w:val="006A6323"/>
    <w:rsid w:val="006A6AEC"/>
    <w:rsid w:val="006B0001"/>
    <w:rsid w:val="006B0456"/>
    <w:rsid w:val="006B54D3"/>
    <w:rsid w:val="006B7DFA"/>
    <w:rsid w:val="006C0A3D"/>
    <w:rsid w:val="006C0CF8"/>
    <w:rsid w:val="006C0D3B"/>
    <w:rsid w:val="006C3D26"/>
    <w:rsid w:val="006C520D"/>
    <w:rsid w:val="006D0E49"/>
    <w:rsid w:val="006D44D1"/>
    <w:rsid w:val="006D69B7"/>
    <w:rsid w:val="006D72D0"/>
    <w:rsid w:val="006E02B7"/>
    <w:rsid w:val="006E2318"/>
    <w:rsid w:val="006E5EBE"/>
    <w:rsid w:val="006F1CFE"/>
    <w:rsid w:val="006F288E"/>
    <w:rsid w:val="006F355D"/>
    <w:rsid w:val="006F39EE"/>
    <w:rsid w:val="006F619C"/>
    <w:rsid w:val="007061E5"/>
    <w:rsid w:val="00710360"/>
    <w:rsid w:val="007126BB"/>
    <w:rsid w:val="00714B45"/>
    <w:rsid w:val="007203FD"/>
    <w:rsid w:val="00731779"/>
    <w:rsid w:val="007319D9"/>
    <w:rsid w:val="00731F2D"/>
    <w:rsid w:val="00732F6C"/>
    <w:rsid w:val="00733DAD"/>
    <w:rsid w:val="0073493A"/>
    <w:rsid w:val="00740999"/>
    <w:rsid w:val="00744143"/>
    <w:rsid w:val="00751205"/>
    <w:rsid w:val="007644AB"/>
    <w:rsid w:val="00771092"/>
    <w:rsid w:val="00772259"/>
    <w:rsid w:val="00774210"/>
    <w:rsid w:val="00776BCC"/>
    <w:rsid w:val="00776D6C"/>
    <w:rsid w:val="00784C29"/>
    <w:rsid w:val="007901E1"/>
    <w:rsid w:val="0079162D"/>
    <w:rsid w:val="0079266B"/>
    <w:rsid w:val="007931C8"/>
    <w:rsid w:val="00795B49"/>
    <w:rsid w:val="00795F10"/>
    <w:rsid w:val="00796A4B"/>
    <w:rsid w:val="007A2B7F"/>
    <w:rsid w:val="007A7EA8"/>
    <w:rsid w:val="007B0736"/>
    <w:rsid w:val="007B6F01"/>
    <w:rsid w:val="007B7CAB"/>
    <w:rsid w:val="007C20DC"/>
    <w:rsid w:val="007C5626"/>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118A6"/>
    <w:rsid w:val="008128DD"/>
    <w:rsid w:val="0082167A"/>
    <w:rsid w:val="0082465A"/>
    <w:rsid w:val="00834853"/>
    <w:rsid w:val="0084013D"/>
    <w:rsid w:val="008420DA"/>
    <w:rsid w:val="00846F1A"/>
    <w:rsid w:val="00847701"/>
    <w:rsid w:val="008519DA"/>
    <w:rsid w:val="0085222F"/>
    <w:rsid w:val="00852538"/>
    <w:rsid w:val="0085297F"/>
    <w:rsid w:val="008535BE"/>
    <w:rsid w:val="00853829"/>
    <w:rsid w:val="00855373"/>
    <w:rsid w:val="00855497"/>
    <w:rsid w:val="00855D59"/>
    <w:rsid w:val="00856B47"/>
    <w:rsid w:val="008603BF"/>
    <w:rsid w:val="00862991"/>
    <w:rsid w:val="00873F7E"/>
    <w:rsid w:val="008857EB"/>
    <w:rsid w:val="00887983"/>
    <w:rsid w:val="00887EF1"/>
    <w:rsid w:val="00890CB5"/>
    <w:rsid w:val="008962CC"/>
    <w:rsid w:val="008A3AE0"/>
    <w:rsid w:val="008A71F7"/>
    <w:rsid w:val="008B1383"/>
    <w:rsid w:val="008B2B9F"/>
    <w:rsid w:val="008B4B35"/>
    <w:rsid w:val="008C0E4C"/>
    <w:rsid w:val="008C3495"/>
    <w:rsid w:val="008C60A5"/>
    <w:rsid w:val="008C626F"/>
    <w:rsid w:val="008C6280"/>
    <w:rsid w:val="008D0DCD"/>
    <w:rsid w:val="008D1352"/>
    <w:rsid w:val="008D2586"/>
    <w:rsid w:val="008D4827"/>
    <w:rsid w:val="008E213C"/>
    <w:rsid w:val="008E32A0"/>
    <w:rsid w:val="008E4B1F"/>
    <w:rsid w:val="009021F4"/>
    <w:rsid w:val="00903DE3"/>
    <w:rsid w:val="0090439D"/>
    <w:rsid w:val="009069AD"/>
    <w:rsid w:val="00911B55"/>
    <w:rsid w:val="00915E1A"/>
    <w:rsid w:val="009178C8"/>
    <w:rsid w:val="00921CB6"/>
    <w:rsid w:val="00921FB5"/>
    <w:rsid w:val="009265C3"/>
    <w:rsid w:val="00937582"/>
    <w:rsid w:val="009379CE"/>
    <w:rsid w:val="00937ABF"/>
    <w:rsid w:val="0094007C"/>
    <w:rsid w:val="00940BB3"/>
    <w:rsid w:val="009422C2"/>
    <w:rsid w:val="00943075"/>
    <w:rsid w:val="009449CF"/>
    <w:rsid w:val="009518EB"/>
    <w:rsid w:val="00953293"/>
    <w:rsid w:val="00954B5B"/>
    <w:rsid w:val="0095720F"/>
    <w:rsid w:val="0096054E"/>
    <w:rsid w:val="00962523"/>
    <w:rsid w:val="0096311E"/>
    <w:rsid w:val="009709FC"/>
    <w:rsid w:val="00973DBA"/>
    <w:rsid w:val="00974404"/>
    <w:rsid w:val="00975214"/>
    <w:rsid w:val="00975773"/>
    <w:rsid w:val="00981921"/>
    <w:rsid w:val="00982866"/>
    <w:rsid w:val="00983ABE"/>
    <w:rsid w:val="00986D39"/>
    <w:rsid w:val="009879F6"/>
    <w:rsid w:val="009908C2"/>
    <w:rsid w:val="00994DE2"/>
    <w:rsid w:val="009964D7"/>
    <w:rsid w:val="009976D3"/>
    <w:rsid w:val="0099789F"/>
    <w:rsid w:val="009A07CD"/>
    <w:rsid w:val="009A0D8D"/>
    <w:rsid w:val="009A1738"/>
    <w:rsid w:val="009A2DE8"/>
    <w:rsid w:val="009A3C30"/>
    <w:rsid w:val="009A5061"/>
    <w:rsid w:val="009B37A1"/>
    <w:rsid w:val="009B5E7A"/>
    <w:rsid w:val="009B6624"/>
    <w:rsid w:val="009C2CF1"/>
    <w:rsid w:val="009C3D3E"/>
    <w:rsid w:val="009C6526"/>
    <w:rsid w:val="009D590B"/>
    <w:rsid w:val="009D5B38"/>
    <w:rsid w:val="009E0D37"/>
    <w:rsid w:val="009E151B"/>
    <w:rsid w:val="009E6DB9"/>
    <w:rsid w:val="009F2510"/>
    <w:rsid w:val="009F2817"/>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36669"/>
    <w:rsid w:val="00A36EC9"/>
    <w:rsid w:val="00A406F5"/>
    <w:rsid w:val="00A413D9"/>
    <w:rsid w:val="00A561EB"/>
    <w:rsid w:val="00A56D11"/>
    <w:rsid w:val="00A57317"/>
    <w:rsid w:val="00A57AAB"/>
    <w:rsid w:val="00A62202"/>
    <w:rsid w:val="00A63960"/>
    <w:rsid w:val="00A6443A"/>
    <w:rsid w:val="00A65CCD"/>
    <w:rsid w:val="00A73D31"/>
    <w:rsid w:val="00A74236"/>
    <w:rsid w:val="00A74C5B"/>
    <w:rsid w:val="00A7666D"/>
    <w:rsid w:val="00A778B5"/>
    <w:rsid w:val="00A80548"/>
    <w:rsid w:val="00A817AB"/>
    <w:rsid w:val="00A83AC6"/>
    <w:rsid w:val="00A8709C"/>
    <w:rsid w:val="00A87C05"/>
    <w:rsid w:val="00A9415B"/>
    <w:rsid w:val="00A95105"/>
    <w:rsid w:val="00A9647D"/>
    <w:rsid w:val="00AA1087"/>
    <w:rsid w:val="00AA161E"/>
    <w:rsid w:val="00AA2517"/>
    <w:rsid w:val="00AA5938"/>
    <w:rsid w:val="00AA5BFA"/>
    <w:rsid w:val="00AA63AC"/>
    <w:rsid w:val="00AA6D3E"/>
    <w:rsid w:val="00AA7850"/>
    <w:rsid w:val="00AB0EE5"/>
    <w:rsid w:val="00AB11D2"/>
    <w:rsid w:val="00AB391D"/>
    <w:rsid w:val="00AB3F00"/>
    <w:rsid w:val="00AB4911"/>
    <w:rsid w:val="00AB6165"/>
    <w:rsid w:val="00AC11F8"/>
    <w:rsid w:val="00AC160F"/>
    <w:rsid w:val="00AC568A"/>
    <w:rsid w:val="00AD27D9"/>
    <w:rsid w:val="00AD39B8"/>
    <w:rsid w:val="00AD444F"/>
    <w:rsid w:val="00AD67C1"/>
    <w:rsid w:val="00AD78FB"/>
    <w:rsid w:val="00AD7E13"/>
    <w:rsid w:val="00AE2A1F"/>
    <w:rsid w:val="00AE641A"/>
    <w:rsid w:val="00AF2B8B"/>
    <w:rsid w:val="00AF2C14"/>
    <w:rsid w:val="00AF345A"/>
    <w:rsid w:val="00AF5320"/>
    <w:rsid w:val="00B04359"/>
    <w:rsid w:val="00B0531E"/>
    <w:rsid w:val="00B0744A"/>
    <w:rsid w:val="00B074E2"/>
    <w:rsid w:val="00B1044C"/>
    <w:rsid w:val="00B112AC"/>
    <w:rsid w:val="00B11C04"/>
    <w:rsid w:val="00B1232E"/>
    <w:rsid w:val="00B14785"/>
    <w:rsid w:val="00B16783"/>
    <w:rsid w:val="00B17409"/>
    <w:rsid w:val="00B20210"/>
    <w:rsid w:val="00B2363F"/>
    <w:rsid w:val="00B23759"/>
    <w:rsid w:val="00B242C6"/>
    <w:rsid w:val="00B25B98"/>
    <w:rsid w:val="00B270D7"/>
    <w:rsid w:val="00B3080E"/>
    <w:rsid w:val="00B31E63"/>
    <w:rsid w:val="00B33E81"/>
    <w:rsid w:val="00B34C98"/>
    <w:rsid w:val="00B35A44"/>
    <w:rsid w:val="00B35CCB"/>
    <w:rsid w:val="00B36A4E"/>
    <w:rsid w:val="00B400C4"/>
    <w:rsid w:val="00B41157"/>
    <w:rsid w:val="00B444F9"/>
    <w:rsid w:val="00B44752"/>
    <w:rsid w:val="00B4639F"/>
    <w:rsid w:val="00B47EF1"/>
    <w:rsid w:val="00B5163C"/>
    <w:rsid w:val="00B533A6"/>
    <w:rsid w:val="00B54606"/>
    <w:rsid w:val="00B5572E"/>
    <w:rsid w:val="00B56D01"/>
    <w:rsid w:val="00B57707"/>
    <w:rsid w:val="00B632CE"/>
    <w:rsid w:val="00B7090F"/>
    <w:rsid w:val="00B718A8"/>
    <w:rsid w:val="00B73F13"/>
    <w:rsid w:val="00B74B32"/>
    <w:rsid w:val="00B77FE5"/>
    <w:rsid w:val="00B81966"/>
    <w:rsid w:val="00B857E9"/>
    <w:rsid w:val="00B85F2E"/>
    <w:rsid w:val="00B90216"/>
    <w:rsid w:val="00B91CC7"/>
    <w:rsid w:val="00B9388A"/>
    <w:rsid w:val="00B96378"/>
    <w:rsid w:val="00BA08E6"/>
    <w:rsid w:val="00BA2201"/>
    <w:rsid w:val="00BA465B"/>
    <w:rsid w:val="00BA6512"/>
    <w:rsid w:val="00BB23DF"/>
    <w:rsid w:val="00BB6680"/>
    <w:rsid w:val="00BB7F30"/>
    <w:rsid w:val="00BC3FEA"/>
    <w:rsid w:val="00BC41F2"/>
    <w:rsid w:val="00BD0548"/>
    <w:rsid w:val="00BD0FBD"/>
    <w:rsid w:val="00BD5895"/>
    <w:rsid w:val="00BD5D32"/>
    <w:rsid w:val="00BE1138"/>
    <w:rsid w:val="00BF1C6C"/>
    <w:rsid w:val="00BF30B1"/>
    <w:rsid w:val="00BF6B09"/>
    <w:rsid w:val="00C007B8"/>
    <w:rsid w:val="00C02498"/>
    <w:rsid w:val="00C0479D"/>
    <w:rsid w:val="00C04BED"/>
    <w:rsid w:val="00C056DF"/>
    <w:rsid w:val="00C0638B"/>
    <w:rsid w:val="00C136F9"/>
    <w:rsid w:val="00C13F51"/>
    <w:rsid w:val="00C1471D"/>
    <w:rsid w:val="00C153BB"/>
    <w:rsid w:val="00C16215"/>
    <w:rsid w:val="00C37BD5"/>
    <w:rsid w:val="00C40817"/>
    <w:rsid w:val="00C43A9B"/>
    <w:rsid w:val="00C44647"/>
    <w:rsid w:val="00C466FD"/>
    <w:rsid w:val="00C46DB8"/>
    <w:rsid w:val="00C50204"/>
    <w:rsid w:val="00C52408"/>
    <w:rsid w:val="00C61979"/>
    <w:rsid w:val="00C62F6F"/>
    <w:rsid w:val="00C648A6"/>
    <w:rsid w:val="00C70580"/>
    <w:rsid w:val="00C70EB6"/>
    <w:rsid w:val="00C74525"/>
    <w:rsid w:val="00C75434"/>
    <w:rsid w:val="00C805E3"/>
    <w:rsid w:val="00C83154"/>
    <w:rsid w:val="00C856BC"/>
    <w:rsid w:val="00C8623C"/>
    <w:rsid w:val="00C86420"/>
    <w:rsid w:val="00C867F6"/>
    <w:rsid w:val="00C9193A"/>
    <w:rsid w:val="00C91EA3"/>
    <w:rsid w:val="00C92587"/>
    <w:rsid w:val="00C94B9C"/>
    <w:rsid w:val="00CA4F48"/>
    <w:rsid w:val="00CA58AC"/>
    <w:rsid w:val="00CA7754"/>
    <w:rsid w:val="00CB3086"/>
    <w:rsid w:val="00CB3312"/>
    <w:rsid w:val="00CB3A5A"/>
    <w:rsid w:val="00CB5150"/>
    <w:rsid w:val="00CB7FF1"/>
    <w:rsid w:val="00CC3158"/>
    <w:rsid w:val="00CC6099"/>
    <w:rsid w:val="00CD0AC6"/>
    <w:rsid w:val="00CD4357"/>
    <w:rsid w:val="00CD4BD3"/>
    <w:rsid w:val="00CD64C2"/>
    <w:rsid w:val="00CD6BDE"/>
    <w:rsid w:val="00CD7D60"/>
    <w:rsid w:val="00CE28D1"/>
    <w:rsid w:val="00CE5635"/>
    <w:rsid w:val="00CE7C6E"/>
    <w:rsid w:val="00CF2202"/>
    <w:rsid w:val="00CF23F9"/>
    <w:rsid w:val="00CF2E69"/>
    <w:rsid w:val="00CF33AA"/>
    <w:rsid w:val="00CF6AA2"/>
    <w:rsid w:val="00D0023B"/>
    <w:rsid w:val="00D002DD"/>
    <w:rsid w:val="00D00CD9"/>
    <w:rsid w:val="00D151D1"/>
    <w:rsid w:val="00D175C8"/>
    <w:rsid w:val="00D20055"/>
    <w:rsid w:val="00D258A9"/>
    <w:rsid w:val="00D26F97"/>
    <w:rsid w:val="00D30C5B"/>
    <w:rsid w:val="00D327A2"/>
    <w:rsid w:val="00D33DB9"/>
    <w:rsid w:val="00D34888"/>
    <w:rsid w:val="00D35218"/>
    <w:rsid w:val="00D36898"/>
    <w:rsid w:val="00D37481"/>
    <w:rsid w:val="00D376FE"/>
    <w:rsid w:val="00D4212D"/>
    <w:rsid w:val="00D505FF"/>
    <w:rsid w:val="00D50B76"/>
    <w:rsid w:val="00D51ABF"/>
    <w:rsid w:val="00D53E5A"/>
    <w:rsid w:val="00D54840"/>
    <w:rsid w:val="00D54ADF"/>
    <w:rsid w:val="00D57F4C"/>
    <w:rsid w:val="00D61FD3"/>
    <w:rsid w:val="00D64111"/>
    <w:rsid w:val="00D72D3F"/>
    <w:rsid w:val="00D76E41"/>
    <w:rsid w:val="00D81AC3"/>
    <w:rsid w:val="00D8394B"/>
    <w:rsid w:val="00D87425"/>
    <w:rsid w:val="00D94EDE"/>
    <w:rsid w:val="00D95DA7"/>
    <w:rsid w:val="00D95FF0"/>
    <w:rsid w:val="00D962B2"/>
    <w:rsid w:val="00D974DC"/>
    <w:rsid w:val="00D97CE3"/>
    <w:rsid w:val="00DA0BD9"/>
    <w:rsid w:val="00DA1DB2"/>
    <w:rsid w:val="00DA348F"/>
    <w:rsid w:val="00DA68B0"/>
    <w:rsid w:val="00DB0FAF"/>
    <w:rsid w:val="00DB128E"/>
    <w:rsid w:val="00DB2F70"/>
    <w:rsid w:val="00DB3EB2"/>
    <w:rsid w:val="00DB710D"/>
    <w:rsid w:val="00DB7369"/>
    <w:rsid w:val="00DC26CA"/>
    <w:rsid w:val="00DC362E"/>
    <w:rsid w:val="00DC4617"/>
    <w:rsid w:val="00DC6253"/>
    <w:rsid w:val="00DC6362"/>
    <w:rsid w:val="00DD0AC1"/>
    <w:rsid w:val="00DD12E2"/>
    <w:rsid w:val="00DD18FC"/>
    <w:rsid w:val="00DD2D54"/>
    <w:rsid w:val="00DD4E3D"/>
    <w:rsid w:val="00DD60DF"/>
    <w:rsid w:val="00DD6B8A"/>
    <w:rsid w:val="00DE0267"/>
    <w:rsid w:val="00DE080D"/>
    <w:rsid w:val="00DE2137"/>
    <w:rsid w:val="00DE485B"/>
    <w:rsid w:val="00DE65D6"/>
    <w:rsid w:val="00DF137D"/>
    <w:rsid w:val="00DF1463"/>
    <w:rsid w:val="00DF1D77"/>
    <w:rsid w:val="00DF582C"/>
    <w:rsid w:val="00DF706C"/>
    <w:rsid w:val="00E02DEE"/>
    <w:rsid w:val="00E0495F"/>
    <w:rsid w:val="00E05026"/>
    <w:rsid w:val="00E055CC"/>
    <w:rsid w:val="00E06D4D"/>
    <w:rsid w:val="00E07A34"/>
    <w:rsid w:val="00E07AB0"/>
    <w:rsid w:val="00E12F3D"/>
    <w:rsid w:val="00E154F6"/>
    <w:rsid w:val="00E16F72"/>
    <w:rsid w:val="00E17027"/>
    <w:rsid w:val="00E176CE"/>
    <w:rsid w:val="00E22DB5"/>
    <w:rsid w:val="00E23618"/>
    <w:rsid w:val="00E26289"/>
    <w:rsid w:val="00E33490"/>
    <w:rsid w:val="00E4229D"/>
    <w:rsid w:val="00E43844"/>
    <w:rsid w:val="00E50CE9"/>
    <w:rsid w:val="00E50DC4"/>
    <w:rsid w:val="00E5189C"/>
    <w:rsid w:val="00E52B94"/>
    <w:rsid w:val="00E54987"/>
    <w:rsid w:val="00E558C8"/>
    <w:rsid w:val="00E61521"/>
    <w:rsid w:val="00E71EBA"/>
    <w:rsid w:val="00E72713"/>
    <w:rsid w:val="00E76E9E"/>
    <w:rsid w:val="00E76FEC"/>
    <w:rsid w:val="00E801F1"/>
    <w:rsid w:val="00E822C0"/>
    <w:rsid w:val="00E844B1"/>
    <w:rsid w:val="00E8462B"/>
    <w:rsid w:val="00E856B4"/>
    <w:rsid w:val="00E909EE"/>
    <w:rsid w:val="00E943BC"/>
    <w:rsid w:val="00EA3F57"/>
    <w:rsid w:val="00EA419C"/>
    <w:rsid w:val="00EB160C"/>
    <w:rsid w:val="00EB1F31"/>
    <w:rsid w:val="00EB1F61"/>
    <w:rsid w:val="00EB22C1"/>
    <w:rsid w:val="00EB3249"/>
    <w:rsid w:val="00EB47A2"/>
    <w:rsid w:val="00EB51F7"/>
    <w:rsid w:val="00EB5A77"/>
    <w:rsid w:val="00EB5C72"/>
    <w:rsid w:val="00EB60F9"/>
    <w:rsid w:val="00EB67C2"/>
    <w:rsid w:val="00EB795D"/>
    <w:rsid w:val="00EB7E60"/>
    <w:rsid w:val="00EC1EDF"/>
    <w:rsid w:val="00EC2F42"/>
    <w:rsid w:val="00EC4CA8"/>
    <w:rsid w:val="00EC5307"/>
    <w:rsid w:val="00ED32C7"/>
    <w:rsid w:val="00ED3F6B"/>
    <w:rsid w:val="00EE0567"/>
    <w:rsid w:val="00EE31AD"/>
    <w:rsid w:val="00EE325D"/>
    <w:rsid w:val="00EE61E3"/>
    <w:rsid w:val="00EF7B1B"/>
    <w:rsid w:val="00F04B64"/>
    <w:rsid w:val="00F053E3"/>
    <w:rsid w:val="00F06846"/>
    <w:rsid w:val="00F0765A"/>
    <w:rsid w:val="00F1016D"/>
    <w:rsid w:val="00F15974"/>
    <w:rsid w:val="00F15C31"/>
    <w:rsid w:val="00F166CA"/>
    <w:rsid w:val="00F178B8"/>
    <w:rsid w:val="00F24E25"/>
    <w:rsid w:val="00F25F40"/>
    <w:rsid w:val="00F31E91"/>
    <w:rsid w:val="00F32B33"/>
    <w:rsid w:val="00F343E6"/>
    <w:rsid w:val="00F34A12"/>
    <w:rsid w:val="00F34AC6"/>
    <w:rsid w:val="00F35351"/>
    <w:rsid w:val="00F4148C"/>
    <w:rsid w:val="00F414F4"/>
    <w:rsid w:val="00F420B5"/>
    <w:rsid w:val="00F43432"/>
    <w:rsid w:val="00F473EB"/>
    <w:rsid w:val="00F47DFC"/>
    <w:rsid w:val="00F52934"/>
    <w:rsid w:val="00F67C21"/>
    <w:rsid w:val="00F745D7"/>
    <w:rsid w:val="00F76B82"/>
    <w:rsid w:val="00F76C4C"/>
    <w:rsid w:val="00F84413"/>
    <w:rsid w:val="00F90763"/>
    <w:rsid w:val="00F979F4"/>
    <w:rsid w:val="00FA0009"/>
    <w:rsid w:val="00FA1749"/>
    <w:rsid w:val="00FA4E2C"/>
    <w:rsid w:val="00FA7437"/>
    <w:rsid w:val="00FB31A5"/>
    <w:rsid w:val="00FB48D0"/>
    <w:rsid w:val="00FC1568"/>
    <w:rsid w:val="00FC2854"/>
    <w:rsid w:val="00FC4F71"/>
    <w:rsid w:val="00FC50F9"/>
    <w:rsid w:val="00FD2B8B"/>
    <w:rsid w:val="00FE0435"/>
    <w:rsid w:val="00FE07B0"/>
    <w:rsid w:val="00FE1707"/>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64901354-56FD-4D06-B238-435B81AF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uiPriority w:val="99"/>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uiPriority w:val="99"/>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99"/>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99"/>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uiPriority w:val="99"/>
    <w:rsid w:val="0001021F"/>
    <w:pPr>
      <w:spacing w:before="100" w:beforeAutospacing="1" w:after="100" w:afterAutospacing="1"/>
      <w:ind w:firstLine="0"/>
      <w:jc w:val="left"/>
    </w:pPr>
    <w:rPr>
      <w:sz w:val="24"/>
    </w:rPr>
  </w:style>
  <w:style w:type="paragraph" w:customStyle="1" w:styleId="211">
    <w:name w:val="Основной текст 211"/>
    <w:basedOn w:val="a0"/>
    <w:uiPriority w:val="99"/>
    <w:rsid w:val="000D1D9D"/>
    <w:pPr>
      <w:overflowPunct w:val="0"/>
      <w:autoSpaceDE w:val="0"/>
      <w:autoSpaceDN w:val="0"/>
      <w:adjustRightInd w:val="0"/>
      <w:ind w:firstLine="0"/>
      <w:jc w:val="center"/>
    </w:pPr>
    <w:rPr>
      <w:b/>
      <w:szCs w:val="20"/>
    </w:rPr>
  </w:style>
  <w:style w:type="paragraph" w:customStyle="1" w:styleId="112">
    <w:name w:val="Обычный11"/>
    <w:uiPriority w:val="99"/>
    <w:rsid w:val="000D1D9D"/>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affd">
    <w:name w:val="Обычный + по ширине"/>
    <w:basedOn w:val="a0"/>
    <w:rsid w:val="00AD444F"/>
    <w:pPr>
      <w:ind w:firstLine="0"/>
    </w:pPr>
    <w:rPr>
      <w:sz w:val="24"/>
    </w:rPr>
  </w:style>
  <w:style w:type="paragraph" w:styleId="affe">
    <w:name w:val="Plain Text"/>
    <w:basedOn w:val="a0"/>
    <w:link w:val="afff"/>
    <w:qFormat/>
    <w:rsid w:val="001C5AD1"/>
    <w:pPr>
      <w:ind w:firstLine="0"/>
      <w:jc w:val="left"/>
    </w:pPr>
    <w:rPr>
      <w:rFonts w:ascii="Courier New" w:hAnsi="Courier New"/>
      <w:sz w:val="20"/>
      <w:szCs w:val="20"/>
    </w:rPr>
  </w:style>
  <w:style w:type="character" w:customStyle="1" w:styleId="afff">
    <w:name w:val="Текст Знак"/>
    <w:basedOn w:val="a1"/>
    <w:link w:val="affe"/>
    <w:rsid w:val="001C5AD1"/>
    <w:rPr>
      <w:rFonts w:ascii="Courier New" w:eastAsia="Times New Roman" w:hAnsi="Courier New" w:cs="Times New Roman"/>
      <w:sz w:val="20"/>
      <w:szCs w:val="20"/>
      <w:lang w:eastAsia="ru-RU"/>
    </w:rPr>
  </w:style>
  <w:style w:type="table" w:customStyle="1" w:styleId="130">
    <w:name w:val="Сетка таблицы13"/>
    <w:basedOn w:val="a2"/>
    <w:next w:val="af5"/>
    <w:uiPriority w:val="39"/>
    <w:rsid w:val="00EB60F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1"/>
    <w:uiPriority w:val="22"/>
    <w:qFormat/>
    <w:rsid w:val="00B40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02604206">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9A6D-EC98-436F-9400-BF534625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3</cp:revision>
  <cp:lastPrinted>2021-07-08T06:57:00Z</cp:lastPrinted>
  <dcterms:created xsi:type="dcterms:W3CDTF">2022-08-19T08:27:00Z</dcterms:created>
  <dcterms:modified xsi:type="dcterms:W3CDTF">2022-08-19T08:35:00Z</dcterms:modified>
</cp:coreProperties>
</file>